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323e4f"/>
        </w:rPr>
      </w:pPr>
      <w:r w:rsidDel="00000000" w:rsidR="00000000" w:rsidRPr="00000000">
        <w:rPr>
          <w:rtl w:val="0"/>
        </w:rPr>
      </w:r>
    </w:p>
    <w:tbl>
      <w:tblPr>
        <w:tblStyle w:val="Table1"/>
        <w:tblW w:w="90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rHeight w:val="270" w:hRule="atLeast"/>
          <w:tblHeader w:val="0"/>
        </w:trPr>
        <w:tc>
          <w:tcPr>
            <w:tcBorders>
              <w:top w:color="000000" w:space="0" w:sz="4" w:val="single"/>
              <w:left w:color="000000" w:space="0" w:sz="4" w:val="single"/>
              <w:bottom w:color="000000" w:space="0" w:sz="4" w:val="single"/>
              <w:right w:color="000000" w:space="0" w:sz="4" w:val="single"/>
            </w:tcBorders>
            <w:shd w:fill="323e4f" w:val="clear"/>
          </w:tcPr>
          <w:p w:rsidR="00000000" w:rsidDel="00000000" w:rsidP="00000000" w:rsidRDefault="00000000" w:rsidRPr="00000000" w14:paraId="00000002">
            <w:pPr>
              <w:rPr>
                <w:b w:val="1"/>
                <w:color w:val="ffffff"/>
                <w:sz w:val="28"/>
                <w:szCs w:val="28"/>
              </w:rPr>
            </w:pPr>
            <w:r w:rsidDel="00000000" w:rsidR="00000000" w:rsidRPr="00000000">
              <w:rPr>
                <w:rFonts w:ascii="Calibri" w:cs="Calibri" w:eastAsia="Calibri" w:hAnsi="Calibri"/>
                <w:b w:val="1"/>
                <w:color w:val="ffffff"/>
                <w:sz w:val="28"/>
                <w:szCs w:val="28"/>
                <w:rtl w:val="0"/>
              </w:rPr>
              <w:t xml:space="preserve">TITLE:</w:t>
            </w:r>
            <w:r w:rsidDel="00000000" w:rsidR="00000000" w:rsidRPr="00000000">
              <w:rPr>
                <w:b w:val="1"/>
                <w:color w:val="ffffff"/>
                <w:sz w:val="28"/>
                <w:szCs w:val="28"/>
                <w:rtl w:val="0"/>
              </w:rPr>
              <w:t xml:space="preserve"> </w:t>
            </w:r>
            <w:r w:rsidDel="00000000" w:rsidR="00000000" w:rsidRPr="00000000">
              <w:rPr>
                <w:rFonts w:ascii="Calibri" w:cs="Calibri" w:eastAsia="Calibri" w:hAnsi="Calibri"/>
                <w:b w:val="1"/>
                <w:color w:val="ffffff"/>
                <w:sz w:val="28"/>
                <w:szCs w:val="28"/>
                <w:rtl w:val="0"/>
              </w:rPr>
              <w:t xml:space="preserve">Codey Rocky drives safely and responsibly</w:t>
            </w:r>
            <w:r w:rsidDel="00000000" w:rsidR="00000000" w:rsidRPr="00000000">
              <w:rPr>
                <w:rtl w:val="0"/>
              </w:rPr>
            </w:r>
          </w:p>
        </w:tc>
      </w:tr>
    </w:tbl>
    <w:p w:rsidR="00000000" w:rsidDel="00000000" w:rsidP="00000000" w:rsidRDefault="00000000" w:rsidRPr="00000000" w14:paraId="00000003">
      <w:pPr>
        <w:rPr>
          <w:b w:val="1"/>
          <w:color w:val="323e4f"/>
        </w:rPr>
      </w:pPr>
      <w:r w:rsidDel="00000000" w:rsidR="00000000" w:rsidRPr="00000000">
        <w:rPr>
          <w:rtl w:val="0"/>
        </w:rPr>
      </w:r>
    </w:p>
    <w:tbl>
      <w:tblPr>
        <w:tblStyle w:val="Table2"/>
        <w:tblW w:w="90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95"/>
        <w:gridCol w:w="3869"/>
        <w:gridCol w:w="1499"/>
        <w:gridCol w:w="1497"/>
        <w:tblGridChange w:id="0">
          <w:tblGrid>
            <w:gridCol w:w="2195"/>
            <w:gridCol w:w="3869"/>
            <w:gridCol w:w="1499"/>
            <w:gridCol w:w="1497"/>
          </w:tblGrid>
        </w:tblGridChange>
      </w:tblGrid>
      <w:tr>
        <w:trPr>
          <w:cantSplit w:val="0"/>
          <w:trHeight w:val="270" w:hRule="atLeast"/>
          <w:tblHeader w:val="0"/>
        </w:trPr>
        <w:tc>
          <w:tcPr>
            <w:gridSpan w:val="4"/>
            <w:tcBorders>
              <w:top w:color="000000" w:space="0" w:sz="4" w:val="single"/>
              <w:left w:color="000000" w:space="0" w:sz="4" w:val="single"/>
              <w:bottom w:color="000000" w:space="0" w:sz="4" w:val="single"/>
              <w:right w:color="000000" w:space="0" w:sz="4" w:val="single"/>
            </w:tcBorders>
            <w:shd w:fill="acb9ca" w:val="clear"/>
          </w:tcPr>
          <w:p w:rsidR="00000000" w:rsidDel="00000000" w:rsidP="00000000" w:rsidRDefault="00000000" w:rsidRPr="00000000" w14:paraId="00000004">
            <w:pPr>
              <w:pBdr>
                <w:top w:space="0" w:sz="0" w:val="nil"/>
                <w:left w:space="0" w:sz="0" w:val="nil"/>
                <w:bottom w:space="0" w:sz="0" w:val="nil"/>
                <w:right w:space="0" w:sz="0" w:val="nil"/>
                <w:between w:space="0" w:sz="0" w:val="nil"/>
              </w:pBdr>
              <w:rPr>
                <w:rFonts w:ascii="Calibri" w:cs="Calibri" w:eastAsia="Calibri" w:hAnsi="Calibri"/>
                <w:b w:val="1"/>
                <w:color w:val="44546a"/>
                <w:sz w:val="22"/>
                <w:szCs w:val="22"/>
              </w:rPr>
            </w:pPr>
            <w:r w:rsidDel="00000000" w:rsidR="00000000" w:rsidRPr="00000000">
              <w:rPr>
                <w:rFonts w:ascii="Calibri" w:cs="Calibri" w:eastAsia="Calibri" w:hAnsi="Calibri"/>
                <w:b w:val="1"/>
                <w:color w:val="44546a"/>
                <w:sz w:val="22"/>
                <w:szCs w:val="22"/>
                <w:rtl w:val="0"/>
              </w:rPr>
              <w:t xml:space="preserve">LEARNING SCENARIO</w:t>
            </w:r>
          </w:p>
        </w:tc>
      </w:tr>
      <w:tr>
        <w:trPr>
          <w:cantSplit w:val="0"/>
          <w:trHeight w:val="179"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8">
            <w:pPr>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School: </w:t>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0A">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Duration (minutes):</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0B">
            <w:pPr>
              <w:jc w:val="right"/>
              <w:rPr>
                <w:rFonts w:ascii="Calibri" w:cs="Calibri" w:eastAsia="Calibri" w:hAnsi="Calibri"/>
                <w:color w:val="323e4f"/>
              </w:rPr>
            </w:pPr>
            <w:r w:rsidDel="00000000" w:rsidR="00000000" w:rsidRPr="00000000">
              <w:rPr>
                <w:rFonts w:ascii="Calibri" w:cs="Calibri" w:eastAsia="Calibri" w:hAnsi="Calibri"/>
                <w:color w:val="323e4f"/>
                <w:rtl w:val="0"/>
              </w:rPr>
              <w:t xml:space="preserve">90</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0C">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Teacher: </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0D">
            <w:pPr>
              <w:rPr>
                <w:b w:val="1"/>
                <w:color w:val="323e4f"/>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0E">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Students</w:t>
            </w:r>
          </w:p>
          <w:p w:rsidR="00000000" w:rsidDel="00000000" w:rsidP="00000000" w:rsidRDefault="00000000" w:rsidRPr="00000000" w14:paraId="0000000F">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age:</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10">
            <w:pPr>
              <w:jc w:val="right"/>
              <w:rPr>
                <w:rFonts w:ascii="Calibri" w:cs="Calibri" w:eastAsia="Calibri" w:hAnsi="Calibri"/>
                <w:color w:val="323e4f"/>
              </w:rPr>
            </w:pPr>
            <w:r w:rsidDel="00000000" w:rsidR="00000000" w:rsidRPr="00000000">
              <w:rPr>
                <w:rFonts w:ascii="Calibri" w:cs="Calibri" w:eastAsia="Calibri" w:hAnsi="Calibri"/>
                <w:color w:val="323e4f"/>
                <w:rtl w:val="0"/>
              </w:rPr>
              <w:t xml:space="preserve">10+</w:t>
            </w:r>
          </w:p>
        </w:tc>
      </w:tr>
    </w:tbl>
    <w:p w:rsidR="00000000" w:rsidDel="00000000" w:rsidP="00000000" w:rsidRDefault="00000000" w:rsidRPr="00000000" w14:paraId="00000011">
      <w:pPr>
        <w:rPr>
          <w:b w:val="1"/>
          <w:color w:val="323e4f"/>
        </w:rPr>
      </w:pPr>
      <w:r w:rsidDel="00000000" w:rsidR="00000000" w:rsidRPr="00000000">
        <w:rPr>
          <w:rtl w:val="0"/>
        </w:rPr>
      </w:r>
    </w:p>
    <w:tbl>
      <w:tblPr>
        <w:tblStyle w:val="Table3"/>
        <w:tblW w:w="90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39"/>
        <w:gridCol w:w="6721"/>
        <w:tblGridChange w:id="0">
          <w:tblGrid>
            <w:gridCol w:w="2339"/>
            <w:gridCol w:w="6721"/>
          </w:tblGrid>
        </w:tblGridChange>
      </w:tblGrid>
      <w:tr>
        <w:trPr>
          <w:cantSplit w:val="0"/>
          <w:trHeight w:val="213" w:hRule="atLeast"/>
          <w:tblHeader w:val="0"/>
        </w:trPr>
        <w:tc>
          <w:tcPr>
            <w:shd w:fill="d5dce4" w:val="clear"/>
            <w:vAlign w:val="center"/>
          </w:tcPr>
          <w:p w:rsidR="00000000" w:rsidDel="00000000" w:rsidP="00000000" w:rsidRDefault="00000000" w:rsidRPr="00000000" w14:paraId="00000012">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 Essential Question:</w:t>
            </w:r>
          </w:p>
        </w:tc>
        <w:tc>
          <w:tcPr>
            <w:shd w:fill="d5dce4" w:val="clear"/>
            <w:vAlign w:val="center"/>
          </w:tcPr>
          <w:p w:rsidR="00000000" w:rsidDel="00000000" w:rsidP="00000000" w:rsidRDefault="00000000" w:rsidRPr="00000000" w14:paraId="00000013">
            <w:pPr>
              <w:pBdr>
                <w:top w:space="0" w:sz="0" w:val="nil"/>
                <w:left w:space="0" w:sz="0" w:val="nil"/>
                <w:bottom w:space="0" w:sz="0" w:val="nil"/>
                <w:right w:space="0" w:sz="0" w:val="nil"/>
                <w:between w:space="0" w:sz="0" w:val="nil"/>
              </w:pBdr>
              <w:rPr>
                <w:rFonts w:ascii="Calibri" w:cs="Calibri" w:eastAsia="Calibri" w:hAnsi="Calibri"/>
                <w:b w:val="1"/>
                <w:color w:val="323e4f"/>
                <w:sz w:val="22"/>
                <w:szCs w:val="22"/>
              </w:rPr>
            </w:pPr>
            <w:r w:rsidDel="00000000" w:rsidR="00000000" w:rsidRPr="00000000">
              <w:rPr>
                <w:rFonts w:ascii="Calibri" w:cs="Calibri" w:eastAsia="Calibri" w:hAnsi="Calibri"/>
                <w:b w:val="1"/>
                <w:color w:val="323e4f"/>
                <w:sz w:val="22"/>
                <w:szCs w:val="22"/>
                <w:rtl w:val="0"/>
              </w:rPr>
              <w:t xml:space="preserve">How does Codey Rocky make decisions?</w:t>
            </w:r>
          </w:p>
        </w:tc>
      </w:tr>
    </w:tbl>
    <w:p w:rsidR="00000000" w:rsidDel="00000000" w:rsidP="00000000" w:rsidRDefault="00000000" w:rsidRPr="00000000" w14:paraId="00000014">
      <w:pPr>
        <w:rPr>
          <w:color w:val="323e4f"/>
        </w:rPr>
      </w:pPr>
      <w:r w:rsidDel="00000000" w:rsidR="00000000" w:rsidRPr="00000000">
        <w:rPr>
          <w:rtl w:val="0"/>
        </w:rPr>
      </w:r>
    </w:p>
    <w:tbl>
      <w:tblPr>
        <w:tblStyle w:val="Table4"/>
        <w:tblW w:w="90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rHeight w:val="240" w:hRule="atLeast"/>
          <w:tblHeader w:val="0"/>
        </w:trPr>
        <w:tc>
          <w:tcPr>
            <w:tcBorders>
              <w:left w:color="000000" w:space="0" w:sz="4" w:val="single"/>
              <w:bottom w:color="000000" w:space="0" w:sz="0" w:val="nil"/>
            </w:tcBorders>
          </w:tcPr>
          <w:p w:rsidR="00000000" w:rsidDel="00000000" w:rsidP="00000000" w:rsidRDefault="00000000" w:rsidRPr="00000000" w14:paraId="00000015">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Topics:</w:t>
            </w:r>
          </w:p>
        </w:tc>
      </w:tr>
      <w:tr>
        <w:trPr>
          <w:cantSplit w:val="0"/>
          <w:trHeight w:val="240"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6">
            <w:pPr>
              <w:numPr>
                <w:ilvl w:val="0"/>
                <w:numId w:val="4"/>
              </w:numPr>
              <w:pBdr>
                <w:top w:space="0" w:sz="0" w:val="nil"/>
                <w:left w:space="0" w:sz="0" w:val="nil"/>
                <w:bottom w:space="0" w:sz="0" w:val="nil"/>
                <w:right w:space="0" w:sz="0" w:val="nil"/>
                <w:between w:space="0" w:sz="0" w:val="nil"/>
              </w:pBdr>
              <w:ind w:left="720" w:hanging="360"/>
              <w:jc w:val="both"/>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designing, creating and writing in a visual programming language: ideas, stories and solutions to problems of varied complexity</w:t>
            </w:r>
          </w:p>
          <w:p w:rsidR="00000000" w:rsidDel="00000000" w:rsidP="00000000" w:rsidRDefault="00000000" w:rsidRPr="00000000" w14:paraId="00000017">
            <w:pPr>
              <w:numPr>
                <w:ilvl w:val="0"/>
                <w:numId w:val="4"/>
              </w:numPr>
              <w:pBdr>
                <w:top w:space="0" w:sz="0" w:val="nil"/>
                <w:left w:space="0" w:sz="0" w:val="nil"/>
                <w:bottom w:space="0" w:sz="0" w:val="nil"/>
                <w:right w:space="0" w:sz="0" w:val="nil"/>
                <w:between w:space="0" w:sz="0" w:val="nil"/>
              </w:pBdr>
              <w:ind w:left="720" w:hanging="360"/>
              <w:jc w:val="both"/>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experimenting with AI</w:t>
            </w:r>
          </w:p>
          <w:p w:rsidR="00000000" w:rsidDel="00000000" w:rsidP="00000000" w:rsidRDefault="00000000" w:rsidRPr="00000000" w14:paraId="00000018">
            <w:pPr>
              <w:numPr>
                <w:ilvl w:val="0"/>
                <w:numId w:val="4"/>
              </w:numPr>
              <w:pBdr>
                <w:top w:space="0" w:sz="0" w:val="nil"/>
                <w:left w:space="0" w:sz="0" w:val="nil"/>
                <w:bottom w:space="0" w:sz="0" w:val="nil"/>
                <w:right w:space="0" w:sz="0" w:val="nil"/>
                <w:between w:space="0" w:sz="0" w:val="nil"/>
              </w:pBdr>
              <w:ind w:left="720" w:hanging="360"/>
              <w:jc w:val="both"/>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civilization related implications of AI</w:t>
            </w:r>
          </w:p>
        </w:tc>
      </w:tr>
      <w:tr>
        <w:trPr>
          <w:cantSplit w:val="0"/>
          <w:trHeight w:val="240"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9">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Aims:</w:t>
            </w:r>
          </w:p>
        </w:tc>
      </w:tr>
      <w:tr>
        <w:trPr>
          <w:cantSplit w:val="0"/>
          <w:trHeight w:val="243"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A">
            <w:pPr>
              <w:numPr>
                <w:ilvl w:val="0"/>
                <w:numId w:val="2"/>
              </w:numPr>
              <w:pBdr>
                <w:top w:space="0" w:sz="0" w:val="nil"/>
                <w:left w:space="0" w:sz="0" w:val="nil"/>
                <w:bottom w:space="0" w:sz="0" w:val="nil"/>
                <w:right w:space="0" w:sz="0" w:val="nil"/>
                <w:between w:space="0" w:sz="0" w:val="nil"/>
              </w:pBdr>
              <w:ind w:left="720" w:hanging="360"/>
              <w:jc w:val="both"/>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understand the two concepts: conditional and boolean</w:t>
            </w:r>
          </w:p>
          <w:p w:rsidR="00000000" w:rsidDel="00000000" w:rsidP="00000000" w:rsidRDefault="00000000" w:rsidRPr="00000000" w14:paraId="0000001B">
            <w:pPr>
              <w:numPr>
                <w:ilvl w:val="0"/>
                <w:numId w:val="2"/>
              </w:numPr>
              <w:pBdr>
                <w:top w:space="0" w:sz="0" w:val="nil"/>
                <w:left w:space="0" w:sz="0" w:val="nil"/>
                <w:bottom w:space="0" w:sz="0" w:val="nil"/>
                <w:right w:space="0" w:sz="0" w:val="nil"/>
                <w:between w:space="0" w:sz="0" w:val="nil"/>
              </w:pBdr>
              <w:ind w:left="720" w:hanging="360"/>
              <w:jc w:val="both"/>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use the conditional blocks to complete tasks</w:t>
            </w:r>
          </w:p>
          <w:p w:rsidR="00000000" w:rsidDel="00000000" w:rsidP="00000000" w:rsidRDefault="00000000" w:rsidRPr="00000000" w14:paraId="0000001C">
            <w:pPr>
              <w:numPr>
                <w:ilvl w:val="0"/>
                <w:numId w:val="2"/>
              </w:numPr>
              <w:pBdr>
                <w:top w:space="0" w:sz="0" w:val="nil"/>
                <w:left w:space="0" w:sz="0" w:val="nil"/>
                <w:bottom w:space="0" w:sz="0" w:val="nil"/>
                <w:right w:space="0" w:sz="0" w:val="nil"/>
                <w:between w:space="0" w:sz="0" w:val="nil"/>
              </w:pBdr>
              <w:ind w:left="720" w:hanging="360"/>
              <w:jc w:val="both"/>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identify the color sensor, light sensor and the IR proximity sensor</w:t>
            </w:r>
          </w:p>
        </w:tc>
      </w:tr>
      <w:tr>
        <w:trPr>
          <w:cantSplit w:val="0"/>
          <w:trHeight w:val="70" w:hRule="atLeast"/>
          <w:tblHeader w:val="0"/>
        </w:trPr>
        <w:tc>
          <w:tcPr>
            <w:tcBorders>
              <w:top w:color="000000" w:space="0" w:sz="0" w:val="nil"/>
              <w:left w:color="000000" w:space="0" w:sz="4" w:val="single"/>
              <w:bottom w:color="000000" w:space="0" w:sz="0" w:val="nil"/>
            </w:tcBorders>
            <w:shd w:fill="auto" w:val="clear"/>
          </w:tcPr>
          <w:p w:rsidR="00000000" w:rsidDel="00000000" w:rsidP="00000000" w:rsidRDefault="00000000" w:rsidRPr="00000000" w14:paraId="0000001D">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Outcomes:</w:t>
            </w:r>
          </w:p>
        </w:tc>
      </w:tr>
      <w:tr>
        <w:trPr>
          <w:cantSplit w:val="0"/>
          <w:trHeight w:val="244" w:hRule="atLeast"/>
          <w:tblHeader w:val="0"/>
        </w:trPr>
        <w:tc>
          <w:tcPr>
            <w:tcBorders>
              <w:top w:color="000000" w:space="0" w:sz="0" w:val="nil"/>
              <w:left w:color="000000" w:space="0" w:sz="4" w:val="single"/>
              <w:bottom w:color="000000" w:space="0" w:sz="0" w:val="nil"/>
            </w:tcBorders>
            <w:shd w:fill="auto" w:val="clear"/>
          </w:tcPr>
          <w:p w:rsidR="00000000" w:rsidDel="00000000" w:rsidP="00000000" w:rsidRDefault="00000000" w:rsidRPr="00000000" w14:paraId="0000001E">
            <w:pPr>
              <w:numPr>
                <w:ilvl w:val="0"/>
                <w:numId w:val="2"/>
              </w:numPr>
              <w:pBdr>
                <w:top w:space="0" w:sz="0" w:val="nil"/>
                <w:left w:space="0" w:sz="0" w:val="nil"/>
                <w:bottom w:space="0" w:sz="0" w:val="nil"/>
                <w:right w:space="0" w:sz="0" w:val="nil"/>
                <w:between w:space="0" w:sz="0" w:val="nil"/>
              </w:pBdr>
              <w:ind w:left="720" w:hanging="360"/>
              <w:jc w:val="both"/>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design, create and test simple program in a graphic environment to create animations</w:t>
            </w:r>
          </w:p>
        </w:tc>
      </w:tr>
      <w:tr>
        <w:trPr>
          <w:cantSplit w:val="0"/>
          <w:trHeight w:val="226" w:hRule="atLeast"/>
          <w:tblHeader w:val="0"/>
        </w:trPr>
        <w:tc>
          <w:tcPr>
            <w:tcBorders>
              <w:top w:color="000000" w:space="0" w:sz="0" w:val="nil"/>
              <w:left w:color="000000" w:space="0" w:sz="4" w:val="single"/>
              <w:bottom w:color="000000" w:space="0" w:sz="0" w:val="nil"/>
            </w:tcBorders>
          </w:tcPr>
          <w:p w:rsidR="00000000" w:rsidDel="00000000" w:rsidP="00000000" w:rsidRDefault="00000000" w:rsidRPr="00000000" w14:paraId="0000001F">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Work forms:</w:t>
            </w:r>
          </w:p>
          <w:p w:rsidR="00000000" w:rsidDel="00000000" w:rsidP="00000000" w:rsidRDefault="00000000" w:rsidRPr="00000000" w14:paraId="00000020">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tl w:val="0"/>
              </w:rPr>
            </w:r>
          </w:p>
          <w:p w:rsidR="00000000" w:rsidDel="00000000" w:rsidP="00000000" w:rsidRDefault="00000000" w:rsidRPr="00000000" w14:paraId="00000021">
            <w:pPr>
              <w:numPr>
                <w:ilvl w:val="0"/>
                <w:numId w:val="5"/>
              </w:numPr>
              <w:pBdr>
                <w:top w:space="0" w:sz="0" w:val="nil"/>
                <w:left w:space="0" w:sz="0" w:val="nil"/>
                <w:bottom w:space="0" w:sz="0" w:val="nil"/>
                <w:right w:space="0" w:sz="0" w:val="nil"/>
                <w:between w:space="0" w:sz="0" w:val="nil"/>
              </w:pBdr>
              <w:ind w:left="720" w:hanging="360"/>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individual work, work in pairs, group work</w:t>
            </w:r>
          </w:p>
          <w:p w:rsidR="00000000" w:rsidDel="00000000" w:rsidP="00000000" w:rsidRDefault="00000000" w:rsidRPr="00000000" w14:paraId="00000022">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Methods:</w:t>
            </w:r>
          </w:p>
        </w:tc>
      </w:tr>
      <w:tr>
        <w:trPr>
          <w:cantSplit w:val="0"/>
          <w:trHeight w:val="80" w:hRule="atLeast"/>
          <w:tblHeader w:val="0"/>
        </w:trPr>
        <w:tc>
          <w:tcPr>
            <w:tcBorders>
              <w:top w:color="000000" w:space="0" w:sz="0" w:val="nil"/>
              <w:left w:color="000000" w:space="0" w:sz="4" w:val="single"/>
            </w:tcBorders>
          </w:tcPr>
          <w:p w:rsidR="00000000" w:rsidDel="00000000" w:rsidP="00000000" w:rsidRDefault="00000000" w:rsidRPr="00000000" w14:paraId="00000024">
            <w:pPr>
              <w:numPr>
                <w:ilvl w:val="0"/>
                <w:numId w:val="6"/>
              </w:numPr>
              <w:pBdr>
                <w:top w:space="0" w:sz="0" w:val="nil"/>
                <w:left w:space="0" w:sz="0" w:val="nil"/>
                <w:bottom w:space="0" w:sz="0" w:val="nil"/>
                <w:right w:space="0" w:sz="0" w:val="nil"/>
                <w:between w:space="0" w:sz="0" w:val="nil"/>
              </w:pBdr>
              <w:ind w:left="720" w:hanging="360"/>
              <w:rPr>
                <w:rFonts w:ascii="Calibri" w:cs="Calibri" w:eastAsia="Calibri" w:hAnsi="Calibri"/>
                <w:color w:val="323e4f"/>
                <w:sz w:val="20"/>
                <w:szCs w:val="20"/>
              </w:rPr>
            </w:pPr>
            <w:r w:rsidDel="00000000" w:rsidR="00000000" w:rsidRPr="00000000">
              <w:rPr>
                <w:rFonts w:ascii="Calibri" w:cs="Calibri" w:eastAsia="Calibri" w:hAnsi="Calibri"/>
                <w:color w:val="323e4f"/>
                <w:sz w:val="20"/>
                <w:szCs w:val="20"/>
                <w:rtl w:val="0"/>
              </w:rPr>
              <w:t xml:space="preserve">presentation, talk, discussion, interactive exercise</w:t>
            </w:r>
          </w:p>
          <w:p w:rsidR="00000000" w:rsidDel="00000000" w:rsidP="00000000" w:rsidRDefault="00000000" w:rsidRPr="00000000" w14:paraId="00000025">
            <w:pPr>
              <w:pBdr>
                <w:top w:space="0" w:sz="0" w:val="nil"/>
                <w:left w:space="0" w:sz="0" w:val="nil"/>
                <w:bottom w:space="0" w:sz="0" w:val="nil"/>
                <w:right w:space="0" w:sz="0" w:val="nil"/>
                <w:between w:space="0" w:sz="0" w:val="nil"/>
              </w:pBdr>
              <w:ind w:left="720" w:firstLine="0"/>
              <w:rPr>
                <w:rFonts w:ascii="Calibri" w:cs="Calibri" w:eastAsia="Calibri" w:hAnsi="Calibri"/>
                <w:color w:val="323e4f"/>
                <w:sz w:val="20"/>
                <w:szCs w:val="20"/>
              </w:rPr>
            </w:pPr>
            <w:r w:rsidDel="00000000" w:rsidR="00000000" w:rsidRPr="00000000">
              <w:rPr>
                <w:rtl w:val="0"/>
              </w:rPr>
            </w:r>
          </w:p>
        </w:tc>
      </w:tr>
    </w:tbl>
    <w:p w:rsidR="00000000" w:rsidDel="00000000" w:rsidP="00000000" w:rsidRDefault="00000000" w:rsidRPr="00000000" w14:paraId="00000026">
      <w:pPr>
        <w:rPr/>
      </w:pPr>
      <w:r w:rsidDel="00000000" w:rsidR="00000000" w:rsidRPr="00000000">
        <w:rPr>
          <w:rtl w:val="0"/>
        </w:rPr>
      </w:r>
    </w:p>
    <w:tbl>
      <w:tblPr>
        <w:tblStyle w:val="Table5"/>
        <w:tblW w:w="8951.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951"/>
        <w:tblGridChange w:id="0">
          <w:tblGrid>
            <w:gridCol w:w="8951"/>
          </w:tblGrid>
        </w:tblGridChange>
      </w:tblGrid>
      <w:tr>
        <w:trPr>
          <w:cantSplit w:val="0"/>
          <w:trHeight w:val="287" w:hRule="atLeast"/>
          <w:tblHeader w:val="0"/>
        </w:trPr>
        <w:tc>
          <w:tcPr>
            <w:shd w:fill="acb9ca" w:val="clear"/>
            <w:vAlign w:val="center"/>
          </w:tcPr>
          <w:p w:rsidR="00000000" w:rsidDel="00000000" w:rsidP="00000000" w:rsidRDefault="00000000" w:rsidRPr="00000000" w14:paraId="00000027">
            <w:pPr>
              <w:jc w:val="center"/>
              <w:rPr>
                <w:b w:val="1"/>
                <w:color w:val="ffffff"/>
              </w:rPr>
            </w:pPr>
            <w:r w:rsidDel="00000000" w:rsidR="00000000" w:rsidRPr="00000000">
              <w:rPr>
                <w:b w:val="1"/>
                <w:color w:val="ffffff"/>
                <w:rtl w:val="0"/>
              </w:rPr>
              <w:t xml:space="preserve">ARTICULATION</w:t>
            </w:r>
          </w:p>
        </w:tc>
      </w:tr>
      <w:tr>
        <w:trPr>
          <w:cantSplit w:val="0"/>
          <w:trHeight w:val="190" w:hRule="atLeast"/>
          <w:tblHeader w:val="0"/>
        </w:trPr>
        <w:tc>
          <w:tcPr>
            <w:vAlign w:val="center"/>
          </w:tcPr>
          <w:p w:rsidR="00000000" w:rsidDel="00000000" w:rsidP="00000000" w:rsidRDefault="00000000" w:rsidRPr="00000000" w14:paraId="00000028">
            <w:pPr>
              <w:pBdr>
                <w:top w:space="0" w:sz="0" w:val="nil"/>
                <w:left w:space="0" w:sz="0" w:val="nil"/>
                <w:bottom w:space="0" w:sz="0" w:val="nil"/>
                <w:right w:space="0" w:sz="0" w:val="nil"/>
                <w:between w:space="0" w:sz="0" w:val="nil"/>
              </w:pBdr>
              <w:jc w:val="center"/>
              <w:rPr>
                <w:rFonts w:ascii="Calibri" w:cs="Calibri" w:eastAsia="Calibri" w:hAnsi="Calibri"/>
                <w:b w:val="1"/>
                <w:color w:val="323e4f"/>
                <w:sz w:val="20"/>
                <w:szCs w:val="20"/>
              </w:rPr>
            </w:pPr>
            <w:r w:rsidDel="00000000" w:rsidR="00000000" w:rsidRPr="00000000">
              <w:rPr>
                <w:rFonts w:ascii="Calibri" w:cs="Calibri" w:eastAsia="Calibri" w:hAnsi="Calibri"/>
                <w:b w:val="1"/>
                <w:color w:val="323e4f"/>
                <w:sz w:val="20"/>
                <w:szCs w:val="20"/>
                <w:rtl w:val="0"/>
              </w:rPr>
              <w:t xml:space="preserve">The course of action (duration, minutes)</w:t>
            </w:r>
          </w:p>
        </w:tc>
      </w:tr>
      <w:tr>
        <w:trPr>
          <w:cantSplit w:val="0"/>
          <w:trHeight w:val="417" w:hRule="atLeast"/>
          <w:tblHeader w:val="0"/>
        </w:trPr>
        <w:tc>
          <w:tcPr>
            <w:tcBorders>
              <w:bottom w:color="000000" w:space="0" w:sz="0" w:val="nil"/>
            </w:tcBorders>
            <w:vAlign w:val="center"/>
          </w:tcPr>
          <w:p w:rsidR="00000000" w:rsidDel="00000000" w:rsidP="00000000" w:rsidRDefault="00000000" w:rsidRPr="00000000" w14:paraId="00000029">
            <w:pPr>
              <w:jc w:val="center"/>
              <w:rPr>
                <w:rFonts w:ascii="Calibri" w:cs="Calibri" w:eastAsia="Calibri" w:hAnsi="Calibri"/>
                <w:b w:val="1"/>
                <w:sz w:val="20"/>
                <w:szCs w:val="20"/>
              </w:rPr>
            </w:pPr>
            <w:r w:rsidDel="00000000" w:rsidR="00000000" w:rsidRPr="00000000">
              <w:rPr>
                <w:rFonts w:ascii="Calibri" w:cs="Calibri" w:eastAsia="Calibri" w:hAnsi="Calibri"/>
                <w:b w:val="1"/>
                <w:color w:val="323e4f"/>
                <w:sz w:val="20"/>
                <w:szCs w:val="20"/>
                <w:rtl w:val="0"/>
              </w:rPr>
              <w:t xml:space="preserve">INTRODUCTION</w:t>
            </w:r>
            <w:r w:rsidDel="00000000" w:rsidR="00000000" w:rsidRPr="00000000">
              <w:rPr>
                <w:rtl w:val="0"/>
              </w:rPr>
            </w:r>
          </w:p>
        </w:tc>
      </w:tr>
      <w:tr>
        <w:trPr>
          <w:cantSplit w:val="0"/>
          <w:trHeight w:val="70" w:hRule="atLeast"/>
          <w:tblHeader w:val="0"/>
        </w:trPr>
        <w:tc>
          <w:tcPr>
            <w:tcBorders>
              <w:top w:color="000000" w:space="0" w:sz="0" w:val="nil"/>
              <w:bottom w:color="000000" w:space="0" w:sz="4" w:val="single"/>
            </w:tcBorders>
          </w:tcPr>
          <w:p w:rsidR="00000000" w:rsidDel="00000000" w:rsidP="00000000" w:rsidRDefault="00000000" w:rsidRPr="00000000" w14:paraId="0000002A">
            <w:pPr>
              <w:jc w:val="both"/>
              <w:rPr>
                <w:rFonts w:ascii="Calibri" w:cs="Calibri" w:eastAsia="Calibri" w:hAnsi="Calibri"/>
                <w:b w:val="1"/>
                <w:sz w:val="20"/>
                <w:szCs w:val="20"/>
              </w:rPr>
            </w:pPr>
            <w:r w:rsidDel="00000000" w:rsidR="00000000" w:rsidRPr="00000000">
              <w:rPr>
                <w:rFonts w:ascii="Calibri" w:cs="Calibri" w:eastAsia="Calibri" w:hAnsi="Calibri"/>
                <w:color w:val="44546a"/>
                <w:sz w:val="20"/>
                <w:szCs w:val="20"/>
                <w:rtl w:val="0"/>
              </w:rPr>
              <w:t xml:space="preserve">The teacher starts a discussion:</w:t>
            </w:r>
            <w:r w:rsidDel="00000000" w:rsidR="00000000" w:rsidRPr="00000000">
              <w:rPr>
                <w:rtl w:val="0"/>
              </w:rPr>
            </w:r>
          </w:p>
          <w:p w:rsidR="00000000" w:rsidDel="00000000" w:rsidP="00000000" w:rsidRDefault="00000000" w:rsidRPr="00000000" w14:paraId="0000002B">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What is a condition?</w:t>
            </w:r>
          </w:p>
          <w:p w:rsidR="00000000" w:rsidDel="00000000" w:rsidP="00000000" w:rsidRDefault="00000000" w:rsidRPr="00000000" w14:paraId="0000002C">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Do we make decisions in everyday life?</w:t>
            </w:r>
          </w:p>
          <w:p w:rsidR="00000000" w:rsidDel="00000000" w:rsidP="00000000" w:rsidRDefault="00000000" w:rsidRPr="00000000" w14:paraId="0000002D">
            <w:pPr>
              <w:jc w:val="both"/>
              <w:rPr>
                <w:rFonts w:ascii="Calibri" w:cs="Calibri" w:eastAsia="Calibri" w:hAnsi="Calibri"/>
                <w:color w:val="44546a"/>
                <w:sz w:val="20"/>
                <w:szCs w:val="20"/>
                <w:highlight w:val="yellow"/>
              </w:rPr>
            </w:pPr>
            <w:r w:rsidDel="00000000" w:rsidR="00000000" w:rsidRPr="00000000">
              <w:rPr>
                <w:rFonts w:ascii="Calibri" w:cs="Calibri" w:eastAsia="Calibri" w:hAnsi="Calibri"/>
                <w:color w:val="44546a"/>
                <w:sz w:val="20"/>
                <w:szCs w:val="20"/>
                <w:rtl w:val="0"/>
              </w:rPr>
              <w:t xml:space="preserve">What kind?</w:t>
            </w:r>
            <w:r w:rsidDel="00000000" w:rsidR="00000000" w:rsidRPr="00000000">
              <w:rPr>
                <w:rtl w:val="0"/>
              </w:rPr>
            </w:r>
          </w:p>
          <w:p w:rsidR="00000000" w:rsidDel="00000000" w:rsidP="00000000" w:rsidRDefault="00000000" w:rsidRPr="00000000" w14:paraId="0000002E">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Sample answers:</w:t>
            </w:r>
          </w:p>
          <w:p w:rsidR="00000000" w:rsidDel="00000000" w:rsidP="00000000" w:rsidRDefault="00000000" w:rsidRPr="00000000" w14:paraId="0000002F">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Every day we make decisions about what we wear: lighter or warmer clothes. We make decisions depending on the weather conditions.</w:t>
            </w:r>
          </w:p>
          <w:p w:rsidR="00000000" w:rsidDel="00000000" w:rsidP="00000000" w:rsidRDefault="00000000" w:rsidRPr="00000000" w14:paraId="00000030">
            <w:pPr>
              <w:jc w:val="both"/>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31">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Can robots make decisions?</w:t>
            </w:r>
          </w:p>
          <w:p w:rsidR="00000000" w:rsidDel="00000000" w:rsidP="00000000" w:rsidRDefault="00000000" w:rsidRPr="00000000" w14:paraId="00000032">
            <w:pPr>
              <w:jc w:val="both"/>
              <w:rPr>
                <w:rFonts w:ascii="Calibri" w:cs="Calibri" w:eastAsia="Calibri" w:hAnsi="Calibri"/>
                <w:color w:val="44546a"/>
                <w:sz w:val="20"/>
                <w:szCs w:val="20"/>
                <w:highlight w:val="yellow"/>
              </w:rPr>
            </w:pPr>
            <w:r w:rsidDel="00000000" w:rsidR="00000000" w:rsidRPr="00000000">
              <w:rPr>
                <w:rFonts w:ascii="Calibri" w:cs="Calibri" w:eastAsia="Calibri" w:hAnsi="Calibri"/>
                <w:color w:val="44546a"/>
                <w:sz w:val="20"/>
                <w:szCs w:val="20"/>
                <w:rtl w:val="0"/>
              </w:rPr>
              <w:t xml:space="preserve">Can robots see and feel the environment around them?</w:t>
            </w: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34">
            <w:pPr>
              <w:rPr>
                <w:rFonts w:ascii="Calibri" w:cs="Calibri" w:eastAsia="Calibri" w:hAnsi="Calibri"/>
                <w:b w:val="1"/>
                <w:color w:val="44546a"/>
                <w:sz w:val="20"/>
                <w:szCs w:val="20"/>
              </w:rPr>
            </w:pPr>
            <w:r w:rsidDel="00000000" w:rsidR="00000000" w:rsidRPr="00000000">
              <w:rPr>
                <w:rFonts w:ascii="Calibri" w:cs="Calibri" w:eastAsia="Calibri" w:hAnsi="Calibri"/>
                <w:b w:val="1"/>
                <w:color w:val="44546a"/>
                <w:sz w:val="20"/>
                <w:szCs w:val="20"/>
                <w:rtl w:val="0"/>
              </w:rPr>
              <w:t xml:space="preserve">Announcement of the goal of the lesson: </w:t>
            </w:r>
          </w:p>
          <w:p w:rsidR="00000000" w:rsidDel="00000000" w:rsidP="00000000" w:rsidRDefault="00000000" w:rsidRPr="00000000" w14:paraId="00000035">
            <w:pPr>
              <w:rPr>
                <w:rFonts w:ascii="Calibri" w:cs="Calibri" w:eastAsia="Calibri" w:hAnsi="Calibri"/>
                <w:sz w:val="20"/>
                <w:szCs w:val="20"/>
              </w:rPr>
            </w:pPr>
            <w:r w:rsidDel="00000000" w:rsidR="00000000" w:rsidRPr="00000000">
              <w:rPr>
                <w:rFonts w:ascii="Calibri" w:cs="Calibri" w:eastAsia="Calibri" w:hAnsi="Calibri"/>
                <w:color w:val="44546a"/>
                <w:sz w:val="20"/>
                <w:szCs w:val="20"/>
                <w:rtl w:val="0"/>
              </w:rPr>
              <w:t xml:space="preserve">The goal of this lesson is to understand the conditions, meet and use Codey Rocky sensors to complete tasks.</w:t>
            </w:r>
            <w:r w:rsidDel="00000000" w:rsidR="00000000" w:rsidRPr="00000000">
              <w:rPr>
                <w:rtl w:val="0"/>
              </w:rPr>
            </w:r>
          </w:p>
        </w:tc>
      </w:tr>
      <w:tr>
        <w:trPr>
          <w:cantSplit w:val="0"/>
          <w:trHeight w:val="210" w:hRule="atLeast"/>
          <w:tblHeader w:val="0"/>
        </w:trPr>
        <w:tc>
          <w:tcPr>
            <w:tcBorders>
              <w:bottom w:color="000000" w:space="0" w:sz="0" w:val="nil"/>
            </w:tcBorders>
            <w:vAlign w:val="center"/>
          </w:tcPr>
          <w:p w:rsidR="00000000" w:rsidDel="00000000" w:rsidP="00000000" w:rsidRDefault="00000000" w:rsidRPr="00000000" w14:paraId="00000036">
            <w:pPr>
              <w:jc w:val="center"/>
              <w:rPr>
                <w:rFonts w:ascii="Calibri" w:cs="Calibri" w:eastAsia="Calibri" w:hAnsi="Calibri"/>
                <w:b w:val="1"/>
                <w:sz w:val="20"/>
                <w:szCs w:val="20"/>
              </w:rPr>
            </w:pPr>
            <w:r w:rsidDel="00000000" w:rsidR="00000000" w:rsidRPr="00000000">
              <w:rPr>
                <w:rFonts w:ascii="Calibri" w:cs="Calibri" w:eastAsia="Calibri" w:hAnsi="Calibri"/>
                <w:b w:val="1"/>
                <w:color w:val="323e4f"/>
                <w:sz w:val="20"/>
                <w:szCs w:val="20"/>
                <w:rtl w:val="0"/>
              </w:rPr>
              <w:t xml:space="preserve">MAIN PART</w:t>
            </w:r>
            <w:r w:rsidDel="00000000" w:rsidR="00000000" w:rsidRPr="00000000">
              <w:rPr>
                <w:rFonts w:ascii="Calibri" w:cs="Calibri" w:eastAsia="Calibri" w:hAnsi="Calibri"/>
                <w:color w:val="323e4f"/>
                <w:sz w:val="20"/>
                <w:szCs w:val="20"/>
                <w:rtl w:val="0"/>
              </w:rPr>
              <w:t xml:space="preserve"> </w:t>
            </w:r>
            <w:r w:rsidDel="00000000" w:rsidR="00000000" w:rsidRPr="00000000">
              <w:rPr>
                <w:rtl w:val="0"/>
              </w:rPr>
            </w:r>
          </w:p>
        </w:tc>
      </w:tr>
      <w:tr>
        <w:trPr>
          <w:cantSplit w:val="0"/>
          <w:trHeight w:val="210" w:hRule="atLeast"/>
          <w:tblHeader w:val="0"/>
        </w:trPr>
        <w:tc>
          <w:tcPr>
            <w:tcBorders>
              <w:top w:color="000000" w:space="0" w:sz="0" w:val="nil"/>
              <w:bottom w:color="000000" w:space="0" w:sz="4" w:val="single"/>
            </w:tcBorders>
          </w:tcPr>
          <w:p w:rsidR="00000000" w:rsidDel="00000000" w:rsidP="00000000" w:rsidRDefault="00000000" w:rsidRPr="00000000" w14:paraId="00000037">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The teacher explains: </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ffffff" w:val="clea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Conditional refers to the instructions that depend on whether something is true or false. The instruction will be executed only when the if statement is true; otherwise, the program will skip the instruction. In the conditional block, there is a hexagonal hole, you need to put the condition code inside the hole.</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ffffff" w:val="clea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Hexagonal blocks return Boolean values (with only two possible values: true or false). A Boolean variable has only two values, 1(true) and 0 (false). If the if statement is true, the Boolean variable will return the value "true". Otherwise, it will return the value "false". Therefore, we also refer to the hexagonal blocks as Boolean blocks.</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ffffff" w:val="clear"/>
              <w:jc w:val="both"/>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ffffff" w:val="clea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Game: Conditional Box</w:t>
            </w:r>
          </w:p>
          <w:p w:rsidR="00000000" w:rsidDel="00000000" w:rsidP="00000000" w:rsidRDefault="00000000" w:rsidRPr="00000000" w14:paraId="0000003C">
            <w:pPr>
              <w:numPr>
                <w:ilvl w:val="0"/>
                <w:numId w:val="1"/>
              </w:numPr>
              <w:pBdr>
                <w:top w:space="0" w:sz="0" w:val="nil"/>
                <w:left w:space="0" w:sz="0" w:val="nil"/>
                <w:bottom w:space="0" w:sz="0" w:val="nil"/>
                <w:right w:space="0" w:sz="0" w:val="nil"/>
                <w:between w:space="0" w:sz="0" w:val="nil"/>
              </w:pBdr>
              <w:shd w:fill="ffffff" w:val="clear"/>
              <w:ind w:left="720" w:hanging="360"/>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The teacher will hand out some paper strips. Write down some conditional statements on the paper strips. Please make your statements easy to identify. Here are some examples for you: If you have long hair; if you wear glasses; if you are dressed in black; if your name includes the letter "A"; if you were born in June; if someone puts his or her hands up. Don't make your statements hard to identify (like "if it rains tomorrow" or "if the amount of your hair is an odd number"). These statements will be considered invalid.</w:t>
            </w:r>
          </w:p>
          <w:p w:rsidR="00000000" w:rsidDel="00000000" w:rsidP="00000000" w:rsidRDefault="00000000" w:rsidRPr="00000000" w14:paraId="0000003D">
            <w:pPr>
              <w:numPr>
                <w:ilvl w:val="0"/>
                <w:numId w:val="1"/>
              </w:numPr>
              <w:pBdr>
                <w:top w:space="0" w:sz="0" w:val="nil"/>
                <w:left w:space="0" w:sz="0" w:val="nil"/>
                <w:bottom w:space="0" w:sz="0" w:val="nil"/>
                <w:right w:space="0" w:sz="0" w:val="nil"/>
                <w:between w:space="0" w:sz="0" w:val="nil"/>
              </w:pBdr>
              <w:shd w:fill="ffffff" w:val="clear"/>
              <w:ind w:left="720" w:hanging="360"/>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Fold the paper in half and put it into the box.</w:t>
            </w:r>
          </w:p>
          <w:p w:rsidR="00000000" w:rsidDel="00000000" w:rsidP="00000000" w:rsidRDefault="00000000" w:rsidRPr="00000000" w14:paraId="0000003E">
            <w:pPr>
              <w:numPr>
                <w:ilvl w:val="0"/>
                <w:numId w:val="1"/>
              </w:numPr>
              <w:pBdr>
                <w:top w:space="0" w:sz="0" w:val="nil"/>
                <w:left w:space="0" w:sz="0" w:val="nil"/>
                <w:bottom w:space="0" w:sz="0" w:val="nil"/>
                <w:right w:space="0" w:sz="0" w:val="nil"/>
                <w:between w:space="0" w:sz="0" w:val="nil"/>
              </w:pBdr>
              <w:shd w:fill="ffffff" w:val="clear"/>
              <w:ind w:left="720" w:hanging="360"/>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Follow the teacher's instructions and pick a paper strip out of the box. Open it, read out loud what it says and make a decision. If the conditional statement is true, carry out the action. If it's false, then skip it.</w:t>
            </w:r>
          </w:p>
          <w:p w:rsidR="00000000" w:rsidDel="00000000" w:rsidP="00000000" w:rsidRDefault="00000000" w:rsidRPr="00000000" w14:paraId="0000003F">
            <w:pPr>
              <w:numPr>
                <w:ilvl w:val="0"/>
                <w:numId w:val="1"/>
              </w:numPr>
              <w:pBdr>
                <w:top w:space="0" w:sz="0" w:val="nil"/>
                <w:left w:space="0" w:sz="0" w:val="nil"/>
                <w:bottom w:space="0" w:sz="0" w:val="nil"/>
                <w:right w:space="0" w:sz="0" w:val="nil"/>
                <w:between w:space="0" w:sz="0" w:val="nil"/>
              </w:pBdr>
              <w:shd w:fill="ffffff" w:val="clear"/>
              <w:ind w:left="720" w:hanging="360"/>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Fold the paper in half and put it back into the box. Go back to your seat or hand the box to the next student.</w:t>
            </w:r>
          </w:p>
          <w:p w:rsidR="00000000" w:rsidDel="00000000" w:rsidP="00000000" w:rsidRDefault="00000000" w:rsidRPr="00000000" w14:paraId="00000040">
            <w:pPr>
              <w:pBdr>
                <w:top w:space="0" w:sz="0" w:val="nil"/>
                <w:left w:space="0" w:sz="0" w:val="nil"/>
                <w:bottom w:space="0" w:sz="0" w:val="nil"/>
                <w:right w:space="0" w:sz="0" w:val="nil"/>
                <w:between w:space="0" w:sz="0" w:val="nil"/>
              </w:pBdr>
              <w:shd w:fill="ffffff" w:val="clear"/>
              <w:jc w:val="both"/>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41">
            <w:pPr>
              <w:pBdr>
                <w:top w:space="0" w:sz="0" w:val="nil"/>
                <w:left w:space="0" w:sz="0" w:val="nil"/>
                <w:bottom w:space="0" w:sz="0" w:val="nil"/>
                <w:right w:space="0" w:sz="0" w:val="nil"/>
                <w:between w:space="0" w:sz="0" w:val="nil"/>
              </w:pBdr>
              <w:shd w:fill="ffffff" w:val="clea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Before writing programs, you need to identify where the color sensor is located.</w:t>
            </w:r>
          </w:p>
          <w:p w:rsidR="00000000" w:rsidDel="00000000" w:rsidP="00000000" w:rsidRDefault="00000000" w:rsidRPr="00000000" w14:paraId="00000042">
            <w:pPr>
              <w:pBdr>
                <w:top w:space="0" w:sz="0" w:val="nil"/>
                <w:left w:space="0" w:sz="0" w:val="nil"/>
                <w:bottom w:space="0" w:sz="0" w:val="nil"/>
                <w:right w:space="0" w:sz="0" w:val="nil"/>
                <w:between w:space="0" w:sz="0" w:val="nil"/>
              </w:pBdr>
              <w:shd w:fill="ffffff" w:val="clea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There is a row of sensors at the front bottom of Rocky, including Color Sensor, Grayscale Sensor, IR Proximity Sensor and other sensors.</w:t>
            </w:r>
          </w:p>
          <w:p w:rsidR="00000000" w:rsidDel="00000000" w:rsidP="00000000" w:rsidRDefault="00000000" w:rsidRPr="00000000" w14:paraId="00000043">
            <w:pPr>
              <w:pBdr>
                <w:top w:space="0" w:sz="0" w:val="nil"/>
                <w:left w:space="0" w:sz="0" w:val="nil"/>
                <w:bottom w:space="0" w:sz="0" w:val="nil"/>
                <w:right w:space="0" w:sz="0" w:val="nil"/>
                <w:between w:space="0" w:sz="0" w:val="nil"/>
              </w:pBdr>
              <w:shd w:fill="ffffff" w:val="clear"/>
              <w:jc w:val="cente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Pr>
              <w:drawing>
                <wp:inline distB="0" distT="0" distL="0" distR="0">
                  <wp:extent cx="2880000" cy="1027528"/>
                  <wp:effectExtent b="0" l="0" r="0" t="0"/>
                  <wp:docPr descr="Diagram&#10;&#10;Description automatically generated" id="36" name="image2.png"/>
                  <a:graphic>
                    <a:graphicData uri="http://schemas.openxmlformats.org/drawingml/2006/picture">
                      <pic:pic>
                        <pic:nvPicPr>
                          <pic:cNvPr descr="Diagram&#10;&#10;Description automatically generated" id="0" name="image2.png"/>
                          <pic:cNvPicPr preferRelativeResize="0"/>
                        </pic:nvPicPr>
                        <pic:blipFill>
                          <a:blip r:embed="rId7"/>
                          <a:srcRect b="0" l="0" r="0" t="0"/>
                          <a:stretch>
                            <a:fillRect/>
                          </a:stretch>
                        </pic:blipFill>
                        <pic:spPr>
                          <a:xfrm>
                            <a:off x="0" y="0"/>
                            <a:ext cx="2880000" cy="1027528"/>
                          </a:xfrm>
                          <a:prstGeom prst="rect"/>
                          <a:ln/>
                        </pic:spPr>
                      </pic:pic>
                    </a:graphicData>
                  </a:graphic>
                </wp:inline>
              </w:drawing>
            </w:r>
            <w:r w:rsidDel="00000000" w:rsidR="00000000" w:rsidRPr="00000000">
              <w:rPr>
                <w:rtl w:val="0"/>
              </w:rPr>
            </w:r>
          </w:p>
          <w:p w:rsidR="00000000" w:rsidDel="00000000" w:rsidP="00000000" w:rsidRDefault="00000000" w:rsidRPr="00000000" w14:paraId="00000044">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Task 1: Racing Game</w:t>
            </w:r>
          </w:p>
          <w:p w:rsidR="00000000" w:rsidDel="00000000" w:rsidP="00000000" w:rsidRDefault="00000000" w:rsidRPr="00000000" w14:paraId="00000045">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Create and test a program:</w:t>
            </w:r>
          </w:p>
          <w:p w:rsidR="00000000" w:rsidDel="00000000" w:rsidP="00000000" w:rsidRDefault="00000000" w:rsidRPr="00000000" w14:paraId="00000046">
            <w:pPr>
              <w:pBdr>
                <w:top w:space="0" w:sz="0" w:val="nil"/>
                <w:left w:space="0" w:sz="0" w:val="nil"/>
                <w:bottom w:space="0" w:sz="0" w:val="nil"/>
                <w:right w:space="0" w:sz="0" w:val="nil"/>
                <w:between w:space="0" w:sz="0" w:val="nil"/>
              </w:pBd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If Codey Rocky sees the green flag waving, it will start at its top speed.</w:t>
            </w:r>
          </w:p>
          <w:p w:rsidR="00000000" w:rsidDel="00000000" w:rsidP="00000000" w:rsidRDefault="00000000" w:rsidRPr="00000000" w14:paraId="00000047">
            <w:pPr>
              <w:pBdr>
                <w:top w:space="0" w:sz="0" w:val="nil"/>
                <w:left w:space="0" w:sz="0" w:val="nil"/>
                <w:bottom w:space="0" w:sz="0" w:val="nil"/>
                <w:right w:space="0" w:sz="0" w:val="nil"/>
                <w:between w:space="0" w:sz="0" w:val="nil"/>
              </w:pBd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When button A is pressed, Codey Rocky is getting ready at the starting line (play the sound ready).</w:t>
            </w:r>
          </w:p>
          <w:p w:rsidR="00000000" w:rsidDel="00000000" w:rsidP="00000000" w:rsidRDefault="00000000" w:rsidRPr="00000000" w14:paraId="00000048">
            <w:pPr>
              <w:pBdr>
                <w:top w:space="0" w:sz="0" w:val="nil"/>
                <w:left w:space="0" w:sz="0" w:val="nil"/>
                <w:bottom w:space="0" w:sz="0" w:val="nil"/>
                <w:right w:space="0" w:sz="0" w:val="nil"/>
                <w:between w:space="0" w:sz="0" w:val="nil"/>
              </w:pBd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If the color detected is green, Codey Rocky will move forward at its top speed.</w:t>
            </w:r>
          </w:p>
          <w:p w:rsidR="00000000" w:rsidDel="00000000" w:rsidP="00000000" w:rsidRDefault="00000000" w:rsidRPr="00000000" w14:paraId="00000049">
            <w:pPr>
              <w:pBdr>
                <w:top w:space="0" w:sz="0" w:val="nil"/>
                <w:left w:space="0" w:sz="0" w:val="nil"/>
                <w:bottom w:space="0" w:sz="0" w:val="nil"/>
                <w:right w:space="0" w:sz="0" w:val="nil"/>
                <w:between w:space="0" w:sz="0" w:val="nil"/>
              </w:pBd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The RGB LED will turn red once the program makes a decision based on the situation.</w:t>
            </w:r>
          </w:p>
          <w:p w:rsidR="00000000" w:rsidDel="00000000" w:rsidP="00000000" w:rsidRDefault="00000000" w:rsidRPr="00000000" w14:paraId="0000004A">
            <w:pPr>
              <w:pBdr>
                <w:top w:space="0" w:sz="0" w:val="nil"/>
                <w:left w:space="0" w:sz="0" w:val="nil"/>
                <w:bottom w:space="0" w:sz="0" w:val="nil"/>
                <w:right w:space="0" w:sz="0" w:val="nil"/>
                <w:between w:space="0" w:sz="0" w:val="nil"/>
              </w:pBdr>
              <w:rPr>
                <w:rFonts w:ascii="Calibri" w:cs="Calibri" w:eastAsia="Calibri" w:hAnsi="Calibri"/>
                <w:color w:val="44546a"/>
                <w:sz w:val="18"/>
                <w:szCs w:val="18"/>
              </w:rPr>
            </w:pPr>
            <w:r w:rsidDel="00000000" w:rsidR="00000000" w:rsidRPr="00000000">
              <w:rPr>
                <w:rFonts w:ascii="Calibri" w:cs="Calibri" w:eastAsia="Calibri" w:hAnsi="Calibri"/>
                <w:color w:val="44546a"/>
                <w:sz w:val="18"/>
                <w:szCs w:val="18"/>
                <w:rtl w:val="0"/>
              </w:rPr>
              <w:t xml:space="preserve">If Codey Rocky identifies a red item, it will move backward.</w:t>
            </w:r>
          </w:p>
          <w:p w:rsidR="00000000" w:rsidDel="00000000" w:rsidP="00000000" w:rsidRDefault="00000000" w:rsidRPr="00000000" w14:paraId="0000004B">
            <w:pPr>
              <w:pBdr>
                <w:top w:space="0" w:sz="0" w:val="nil"/>
                <w:left w:space="0" w:sz="0" w:val="nil"/>
                <w:bottom w:space="0" w:sz="0" w:val="nil"/>
                <w:right w:space="0" w:sz="0" w:val="nil"/>
                <w:between w:space="0" w:sz="0" w:val="nil"/>
              </w:pBdr>
              <w:rPr>
                <w:rFonts w:ascii="Calibri" w:cs="Calibri" w:eastAsia="Calibri" w:hAnsi="Calibri"/>
                <w:color w:val="44546a"/>
                <w:sz w:val="18"/>
                <w:szCs w:val="18"/>
              </w:rPr>
            </w:pP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Students can show some well-done projects. When sharing the projects, students are supposed to give their answers to the questions proposed by others.</w:t>
            </w:r>
          </w:p>
          <w:p w:rsidR="00000000" w:rsidDel="00000000" w:rsidP="00000000" w:rsidRDefault="00000000" w:rsidRPr="00000000" w14:paraId="0000004D">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shd w:fill="ffffff" w:val="clea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The IR Proximity Sensor is inside the Color Sensor (the left arrow indicates the IR receiver and the right arrow indicates the IR transmitter). With the IR Proximity Sensor, Codey Rocky can avoid obstacles. But you need to make sure the Color Sensor always faces forward when it is detecting obstacles.</w:t>
            </w:r>
          </w:p>
          <w:p w:rsidR="00000000" w:rsidDel="00000000" w:rsidP="00000000" w:rsidRDefault="00000000" w:rsidRPr="00000000" w14:paraId="0000004F">
            <w:pPr>
              <w:pBdr>
                <w:top w:space="0" w:sz="0" w:val="nil"/>
                <w:left w:space="0" w:sz="0" w:val="nil"/>
                <w:bottom w:space="0" w:sz="0" w:val="nil"/>
                <w:right w:space="0" w:sz="0" w:val="nil"/>
                <w:between w:space="0" w:sz="0" w:val="nil"/>
              </w:pBdr>
              <w:shd w:fill="ffffff" w:val="clear"/>
              <w:jc w:val="cente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Pr>
              <w:drawing>
                <wp:inline distB="0" distT="0" distL="0" distR="0">
                  <wp:extent cx="2880000" cy="1559391"/>
                  <wp:effectExtent b="0" l="0" r="0" t="0"/>
                  <wp:docPr descr="A picture containing graphical user interface&#10;&#10;Description automatically generated" id="38" name="image9.png"/>
                  <a:graphic>
                    <a:graphicData uri="http://schemas.openxmlformats.org/drawingml/2006/picture">
                      <pic:pic>
                        <pic:nvPicPr>
                          <pic:cNvPr descr="A picture containing graphical user interface&#10;&#10;Description automatically generated" id="0" name="image9.png"/>
                          <pic:cNvPicPr preferRelativeResize="0"/>
                        </pic:nvPicPr>
                        <pic:blipFill>
                          <a:blip r:embed="rId8"/>
                          <a:srcRect b="0" l="0" r="0" t="0"/>
                          <a:stretch>
                            <a:fillRect/>
                          </a:stretch>
                        </pic:blipFill>
                        <pic:spPr>
                          <a:xfrm>
                            <a:off x="0" y="0"/>
                            <a:ext cx="2880000" cy="1559391"/>
                          </a:xfrm>
                          <a:prstGeom prst="rect"/>
                          <a:ln/>
                        </pic:spPr>
                      </pic:pic>
                    </a:graphicData>
                  </a:graphic>
                </wp:inline>
              </w:drawing>
            </w: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Task 2: Avoid the Obstacle</w:t>
            </w:r>
          </w:p>
          <w:p w:rsidR="00000000" w:rsidDel="00000000" w:rsidP="00000000" w:rsidRDefault="00000000" w:rsidRPr="00000000" w14:paraId="00000051">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Create and test program:</w:t>
            </w:r>
          </w:p>
          <w:p w:rsidR="00000000" w:rsidDel="00000000" w:rsidP="00000000" w:rsidRDefault="00000000" w:rsidRPr="00000000" w14:paraId="00000052">
            <w:pPr>
              <w:pBdr>
                <w:top w:space="0" w:sz="0" w:val="nil"/>
                <w:left w:space="0" w:sz="0" w:val="nil"/>
                <w:bottom w:space="0" w:sz="0" w:val="nil"/>
                <w:right w:space="0" w:sz="0" w:val="nil"/>
                <w:between w:space="0" w:sz="0" w:val="nil"/>
              </w:pBd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When meeting an obstacle, Codey Rocky will avoid it and keep moving forward.</w:t>
            </w:r>
          </w:p>
          <w:p w:rsidR="00000000" w:rsidDel="00000000" w:rsidP="00000000" w:rsidRDefault="00000000" w:rsidRPr="00000000" w14:paraId="00000053">
            <w:pPr>
              <w:pBdr>
                <w:top w:space="0" w:sz="0" w:val="nil"/>
                <w:left w:space="0" w:sz="0" w:val="nil"/>
                <w:bottom w:space="0" w:sz="0" w:val="nil"/>
                <w:right w:space="0" w:sz="0" w:val="nil"/>
                <w:between w:space="0" w:sz="0" w:val="nil"/>
              </w:pBd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Place an item in front of Codey Rocky.</w:t>
            </w:r>
          </w:p>
          <w:p w:rsidR="00000000" w:rsidDel="00000000" w:rsidP="00000000" w:rsidRDefault="00000000" w:rsidRPr="00000000" w14:paraId="00000054">
            <w:pPr>
              <w:pBdr>
                <w:top w:space="0" w:sz="0" w:val="nil"/>
                <w:left w:space="0" w:sz="0" w:val="nil"/>
                <w:bottom w:space="0" w:sz="0" w:val="nil"/>
                <w:right w:space="0" w:sz="0" w:val="nil"/>
                <w:between w:space="0" w:sz="0" w:val="nil"/>
              </w:pBd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When button A is pressed, if Codey Rocky detects an obstacle, it will turn right by 90 degrees, move forward, turn left by 90 degrees and keep moving forward at a rapid speed.</w:t>
            </w:r>
          </w:p>
          <w:p w:rsidR="00000000" w:rsidDel="00000000" w:rsidP="00000000" w:rsidRDefault="00000000" w:rsidRPr="00000000" w14:paraId="00000055">
            <w:pPr>
              <w:pBdr>
                <w:top w:space="0" w:sz="0" w:val="nil"/>
                <w:left w:space="0" w:sz="0" w:val="nil"/>
                <w:bottom w:space="0" w:sz="0" w:val="nil"/>
                <w:right w:space="0" w:sz="0" w:val="nil"/>
                <w:between w:space="0" w:sz="0" w:val="nil"/>
              </w:pBd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If Codey Rocky fails to detect any items, it will move forward at its top speed.</w:t>
            </w:r>
          </w:p>
          <w:p w:rsidR="00000000" w:rsidDel="00000000" w:rsidP="00000000" w:rsidRDefault="00000000" w:rsidRPr="00000000" w14:paraId="00000056">
            <w:pPr>
              <w:pBdr>
                <w:top w:space="0" w:sz="0" w:val="nil"/>
                <w:left w:space="0" w:sz="0" w:val="nil"/>
                <w:bottom w:space="0" w:sz="0" w:val="nil"/>
                <w:right w:space="0" w:sz="0" w:val="nil"/>
                <w:between w:space="0" w:sz="0" w:val="nil"/>
              </w:pBd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Let Codey Rocky display facial expressions and make a sound when it meets an obstacle.</w:t>
            </w:r>
          </w:p>
          <w:p w:rsidR="00000000" w:rsidDel="00000000" w:rsidP="00000000" w:rsidRDefault="00000000" w:rsidRPr="00000000" w14:paraId="00000057">
            <w:pPr>
              <w:pBdr>
                <w:top w:space="0" w:sz="0" w:val="nil"/>
                <w:left w:space="0" w:sz="0" w:val="nil"/>
                <w:bottom w:space="0" w:sz="0" w:val="nil"/>
                <w:right w:space="0" w:sz="0" w:val="nil"/>
                <w:between w:space="0" w:sz="0" w:val="nil"/>
              </w:pBd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Students can show some well-done projects. When sharing the projects, students are supposed to give their answers to the questions proposed by others.</w:t>
            </w:r>
          </w:p>
          <w:p w:rsidR="00000000" w:rsidDel="00000000" w:rsidP="00000000" w:rsidRDefault="00000000" w:rsidRPr="00000000" w14:paraId="00000059">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At the bottom right corner of Codey, there is a black dot. The black dot is the Light Sensor. It is used to measure the light intensity of surrounding environments. In the middle of Codey, you will find the RGB Indicator. It can shine in colors.</w:t>
            </w:r>
          </w:p>
          <w:p w:rsidR="00000000" w:rsidDel="00000000" w:rsidP="00000000" w:rsidRDefault="00000000" w:rsidRPr="00000000" w14:paraId="0000005B">
            <w:pPr>
              <w:pBdr>
                <w:top w:space="0" w:sz="0" w:val="nil"/>
                <w:left w:space="0" w:sz="0" w:val="nil"/>
                <w:bottom w:space="0" w:sz="0" w:val="nil"/>
                <w:right w:space="0" w:sz="0" w:val="nil"/>
                <w:between w:space="0" w:sz="0" w:val="nil"/>
              </w:pBd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5C">
            <w:pPr>
              <w:pBdr>
                <w:top w:space="0" w:sz="0" w:val="nil"/>
                <w:left w:space="0" w:sz="0" w:val="nil"/>
                <w:bottom w:space="0" w:sz="0" w:val="nil"/>
                <w:right w:space="0" w:sz="0" w:val="nil"/>
                <w:between w:space="0" w:sz="0" w:val="nil"/>
              </w:pBdr>
              <w:jc w:val="cente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Pr>
              <w:drawing>
                <wp:inline distB="0" distT="0" distL="0" distR="0">
                  <wp:extent cx="2880000" cy="1553787"/>
                  <wp:effectExtent b="0" l="0" r="0" t="0"/>
                  <wp:docPr descr="A picture containing diagram&#10;&#10;Description automatically generated" id="37" name="image5.png"/>
                  <a:graphic>
                    <a:graphicData uri="http://schemas.openxmlformats.org/drawingml/2006/picture">
                      <pic:pic>
                        <pic:nvPicPr>
                          <pic:cNvPr descr="A picture containing diagram&#10;&#10;Description automatically generated" id="0" name="image5.png"/>
                          <pic:cNvPicPr preferRelativeResize="0"/>
                        </pic:nvPicPr>
                        <pic:blipFill>
                          <a:blip r:embed="rId9"/>
                          <a:srcRect b="0" l="0" r="0" t="0"/>
                          <a:stretch>
                            <a:fillRect/>
                          </a:stretch>
                        </pic:blipFill>
                        <pic:spPr>
                          <a:xfrm>
                            <a:off x="0" y="0"/>
                            <a:ext cx="2880000" cy="1553787"/>
                          </a:xfrm>
                          <a:prstGeom prst="rect"/>
                          <a:ln/>
                        </pic:spPr>
                      </pic:pic>
                    </a:graphicData>
                  </a:graphic>
                </wp:inline>
              </w:drawing>
            </w: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5E">
            <w:pPr>
              <w:pBdr>
                <w:top w:space="0" w:sz="0" w:val="nil"/>
                <w:left w:space="0" w:sz="0" w:val="nil"/>
                <w:bottom w:space="0" w:sz="0" w:val="nil"/>
                <w:right w:space="0" w:sz="0" w:val="nil"/>
                <w:between w:space="0" w:sz="0" w:val="nil"/>
              </w:pBd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There are two ways to access the value of the Light Sensor:</w:t>
            </w:r>
          </w:p>
          <w:p w:rsidR="00000000" w:rsidDel="00000000" w:rsidP="00000000" w:rsidRDefault="00000000" w:rsidRPr="00000000" w14:paraId="0000005F">
            <w:pPr>
              <w:pBdr>
                <w:top w:space="0" w:sz="0" w:val="nil"/>
                <w:left w:space="0" w:sz="0" w:val="nil"/>
                <w:bottom w:space="0" w:sz="0" w:val="nil"/>
                <w:right w:space="0" w:sz="0" w:val="nil"/>
                <w:between w:space="0" w:sz="0" w:val="nil"/>
              </w:pBd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When the device is connected, tick the „ambient light intensity" block to display the value on the stage.</w:t>
            </w:r>
          </w:p>
          <w:p w:rsidR="00000000" w:rsidDel="00000000" w:rsidP="00000000" w:rsidRDefault="00000000" w:rsidRPr="00000000" w14:paraId="00000060">
            <w:pPr>
              <w:pBdr>
                <w:top w:space="0" w:sz="0" w:val="nil"/>
                <w:left w:space="0" w:sz="0" w:val="nil"/>
                <w:bottom w:space="0" w:sz="0" w:val="nil"/>
                <w:right w:space="0" w:sz="0" w:val="nil"/>
                <w:between w:space="0" w:sz="0" w:val="nil"/>
              </w:pBd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61">
            <w:pPr>
              <w:pBdr>
                <w:top w:space="0" w:sz="0" w:val="nil"/>
                <w:left w:space="0" w:sz="0" w:val="nil"/>
                <w:bottom w:space="0" w:sz="0" w:val="nil"/>
                <w:right w:space="0" w:sz="0" w:val="nil"/>
                <w:between w:space="0" w:sz="0" w:val="nil"/>
              </w:pBdr>
              <w:jc w:val="cente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Pr>
              <w:drawing>
                <wp:inline distB="0" distT="0" distL="0" distR="0">
                  <wp:extent cx="2880000" cy="1014827"/>
                  <wp:effectExtent b="0" l="0" r="0" t="0"/>
                  <wp:docPr descr="Graphical user interface, application&#10;&#10;Description automatically generated" id="40" name="image8.png"/>
                  <a:graphic>
                    <a:graphicData uri="http://schemas.openxmlformats.org/drawingml/2006/picture">
                      <pic:pic>
                        <pic:nvPicPr>
                          <pic:cNvPr descr="Graphical user interface, application&#10;&#10;Description automatically generated" id="0" name="image8.png"/>
                          <pic:cNvPicPr preferRelativeResize="0"/>
                        </pic:nvPicPr>
                        <pic:blipFill>
                          <a:blip r:embed="rId10"/>
                          <a:srcRect b="0" l="0" r="0" t="0"/>
                          <a:stretch>
                            <a:fillRect/>
                          </a:stretch>
                        </pic:blipFill>
                        <pic:spPr>
                          <a:xfrm>
                            <a:off x="0" y="0"/>
                            <a:ext cx="2880000" cy="1014827"/>
                          </a:xfrm>
                          <a:prstGeom prst="rect"/>
                          <a:ln/>
                        </pic:spPr>
                      </pic:pic>
                    </a:graphicData>
                  </a:graphic>
                </wp:inline>
              </w:drawing>
            </w: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Or you can use the scripts below to display the value on Codey's LED screen. Upload the programs above to Codey. Observe how the value changes on the stage and the LED screen.</w:t>
            </w:r>
          </w:p>
          <w:p w:rsidR="00000000" w:rsidDel="00000000" w:rsidP="00000000" w:rsidRDefault="00000000" w:rsidRPr="00000000" w14:paraId="00000064">
            <w:pPr>
              <w:pBdr>
                <w:top w:space="0" w:sz="0" w:val="nil"/>
                <w:left w:space="0" w:sz="0" w:val="nil"/>
                <w:bottom w:space="0" w:sz="0" w:val="nil"/>
                <w:right w:space="0" w:sz="0" w:val="nil"/>
                <w:between w:space="0" w:sz="0" w:val="nil"/>
              </w:pBd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jc w:val="cente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Pr>
              <w:drawing>
                <wp:inline distB="0" distT="0" distL="0" distR="0">
                  <wp:extent cx="2160000" cy="1182000"/>
                  <wp:effectExtent b="0" l="0" r="0" t="0"/>
                  <wp:docPr descr="Text&#10;&#10;Description automatically generated" id="39" name="image4.png"/>
                  <a:graphic>
                    <a:graphicData uri="http://schemas.openxmlformats.org/drawingml/2006/picture">
                      <pic:pic>
                        <pic:nvPicPr>
                          <pic:cNvPr descr="Text&#10;&#10;Description automatically generated" id="0" name="image4.png"/>
                          <pic:cNvPicPr preferRelativeResize="0"/>
                        </pic:nvPicPr>
                        <pic:blipFill>
                          <a:blip r:embed="rId11"/>
                          <a:srcRect b="0" l="0" r="0" t="0"/>
                          <a:stretch>
                            <a:fillRect/>
                          </a:stretch>
                        </pic:blipFill>
                        <pic:spPr>
                          <a:xfrm>
                            <a:off x="0" y="0"/>
                            <a:ext cx="2160000" cy="1182000"/>
                          </a:xfrm>
                          <a:prstGeom prst="rect"/>
                          <a:ln/>
                        </pic:spPr>
                      </pic:pic>
                    </a:graphicData>
                  </a:graphic>
                </wp:inline>
              </w:drawing>
            </w:r>
            <w:r w:rsidDel="00000000" w:rsidR="00000000" w:rsidRPr="00000000">
              <w:rPr>
                <w:rtl w:val="0"/>
              </w:rPr>
            </w:r>
          </w:p>
          <w:p w:rsidR="00000000" w:rsidDel="00000000" w:rsidP="00000000" w:rsidRDefault="00000000" w:rsidRPr="00000000" w14:paraId="00000066">
            <w:pPr>
              <w:pBdr>
                <w:top w:space="0" w:sz="0" w:val="nil"/>
                <w:left w:space="0" w:sz="0" w:val="nil"/>
                <w:bottom w:space="0" w:sz="0" w:val="nil"/>
                <w:right w:space="0" w:sz="0" w:val="nil"/>
                <w:between w:space="0" w:sz="0" w:val="nil"/>
              </w:pBdr>
              <w:jc w:val="cente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68">
            <w:pPr>
              <w:pBdr>
                <w:top w:space="0" w:sz="0" w:val="nil"/>
                <w:left w:space="0" w:sz="0" w:val="nil"/>
                <w:bottom w:space="0" w:sz="0" w:val="nil"/>
                <w:right w:space="0" w:sz="0" w:val="nil"/>
                <w:between w:space="0" w:sz="0" w:val="nil"/>
              </w:pBd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In daily life, we need to compare values. Based on the results, we make decisions. Different decisions often lead to different actions. For instance, "If my temperature is beyond 38, I need to go to the doctor." Based on the thermometer value, we'll decide whether it's necessary to go to the doctor.</w:t>
            </w:r>
          </w:p>
          <w:p w:rsidR="00000000" w:rsidDel="00000000" w:rsidP="00000000" w:rsidRDefault="00000000" w:rsidRPr="00000000" w14:paraId="00000069">
            <w:pPr>
              <w:pBdr>
                <w:top w:space="0" w:sz="0" w:val="nil"/>
                <w:left w:space="0" w:sz="0" w:val="nil"/>
                <w:bottom w:space="0" w:sz="0" w:val="nil"/>
                <w:right w:space="0" w:sz="0" w:val="nil"/>
                <w:between w:space="0" w:sz="0" w:val="nil"/>
              </w:pBd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Similarly, we can use Comparison Operators in mBlock 5 to compare two values. The Comparison Operators include: &lt; operator, = operator and &gt; operator.</w:t>
            </w:r>
          </w:p>
          <w:p w:rsidR="00000000" w:rsidDel="00000000" w:rsidP="00000000" w:rsidRDefault="00000000" w:rsidRPr="00000000" w14:paraId="0000006A">
            <w:pPr>
              <w:pBdr>
                <w:top w:space="0" w:sz="0" w:val="nil"/>
                <w:left w:space="0" w:sz="0" w:val="nil"/>
                <w:bottom w:space="0" w:sz="0" w:val="nil"/>
                <w:right w:space="0" w:sz="0" w:val="nil"/>
                <w:between w:space="0" w:sz="0" w:val="nil"/>
              </w:pBd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6B">
            <w:pPr>
              <w:pBdr>
                <w:top w:space="0" w:sz="0" w:val="nil"/>
                <w:left w:space="0" w:sz="0" w:val="nil"/>
                <w:bottom w:space="0" w:sz="0" w:val="nil"/>
                <w:right w:space="0" w:sz="0" w:val="nil"/>
                <w:between w:space="0" w:sz="0" w:val="nil"/>
              </w:pBdr>
              <w:jc w:val="cente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Pr>
              <w:drawing>
                <wp:inline distB="0" distT="0" distL="0" distR="0">
                  <wp:extent cx="2880000" cy="834470"/>
                  <wp:effectExtent b="0" l="0" r="0" t="0"/>
                  <wp:docPr descr="Graphical user interface, text, application, chat or text message&#10;&#10;Description automatically generated" id="42" name="image6.png"/>
                  <a:graphic>
                    <a:graphicData uri="http://schemas.openxmlformats.org/drawingml/2006/picture">
                      <pic:pic>
                        <pic:nvPicPr>
                          <pic:cNvPr descr="Graphical user interface, text, application, chat or text message&#10;&#10;Description automatically generated" id="0" name="image6.png"/>
                          <pic:cNvPicPr preferRelativeResize="0"/>
                        </pic:nvPicPr>
                        <pic:blipFill>
                          <a:blip r:embed="rId12"/>
                          <a:srcRect b="0" l="0" r="0" t="0"/>
                          <a:stretch>
                            <a:fillRect/>
                          </a:stretch>
                        </pic:blipFill>
                        <pic:spPr>
                          <a:xfrm>
                            <a:off x="0" y="0"/>
                            <a:ext cx="2880000" cy="834470"/>
                          </a:xfrm>
                          <a:prstGeom prst="rect"/>
                          <a:ln/>
                        </pic:spPr>
                      </pic:pic>
                    </a:graphicData>
                  </a:graphic>
                </wp:inline>
              </w:drawing>
            </w:r>
            <w:r w:rsidDel="00000000" w:rsidR="00000000" w:rsidRPr="00000000">
              <w:rPr>
                <w:rtl w:val="0"/>
              </w:rPr>
            </w:r>
          </w:p>
          <w:p w:rsidR="00000000" w:rsidDel="00000000" w:rsidP="00000000" w:rsidRDefault="00000000" w:rsidRPr="00000000" w14:paraId="0000006C">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6D">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Task 3: The Tunnel</w:t>
            </w:r>
          </w:p>
          <w:p w:rsidR="00000000" w:rsidDel="00000000" w:rsidP="00000000" w:rsidRDefault="00000000" w:rsidRPr="00000000" w14:paraId="0000006E">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Create and test program:</w:t>
            </w:r>
          </w:p>
          <w:p w:rsidR="00000000" w:rsidDel="00000000" w:rsidP="00000000" w:rsidRDefault="00000000" w:rsidRPr="00000000" w14:paraId="0000006F">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When entering a dark tunnel, Codey Rocky will turn on its light and slow its speed.</w:t>
            </w:r>
          </w:p>
          <w:p w:rsidR="00000000" w:rsidDel="00000000" w:rsidP="00000000" w:rsidRDefault="00000000" w:rsidRPr="00000000" w14:paraId="00000070">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Stick a black paper on the Light Sensor of Codey Rocky.</w:t>
            </w:r>
          </w:p>
          <w:p w:rsidR="00000000" w:rsidDel="00000000" w:rsidP="00000000" w:rsidRDefault="00000000" w:rsidRPr="00000000" w14:paraId="00000071">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When button A is pressed, Codey Rocky will move forward at its top speed.</w:t>
            </w:r>
          </w:p>
          <w:p w:rsidR="00000000" w:rsidDel="00000000" w:rsidP="00000000" w:rsidRDefault="00000000" w:rsidRPr="00000000" w14:paraId="00000072">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If the light intensity is below 20, Codey Rocky will turn on its white RGB indicator and drive at a slower speed.</w:t>
            </w:r>
          </w:p>
          <w:p w:rsidR="00000000" w:rsidDel="00000000" w:rsidP="00000000" w:rsidRDefault="00000000" w:rsidRPr="00000000" w14:paraId="00000073">
            <w:pPr>
              <w:pBdr>
                <w:top w:space="0" w:sz="0" w:val="nil"/>
                <w:left w:space="0" w:sz="0" w:val="nil"/>
                <w:bottom w:space="0" w:sz="0" w:val="nil"/>
                <w:right w:space="0" w:sz="0" w:val="nil"/>
                <w:between w:space="0" w:sz="0" w:val="nil"/>
              </w:pBdr>
              <w:shd w:fill="ffffff" w:val="clear"/>
              <w:jc w:val="both"/>
              <w:rPr>
                <w:rFonts w:ascii="Calibri" w:cs="Calibri" w:eastAsia="Calibri" w:hAnsi="Calibri"/>
                <w:color w:val="44546a"/>
                <w:sz w:val="20"/>
                <w:szCs w:val="20"/>
              </w:rPr>
            </w:pPr>
            <w:r w:rsidDel="00000000" w:rsidR="00000000" w:rsidRPr="00000000">
              <w:rPr>
                <w:rtl w:val="0"/>
              </w:rPr>
            </w:r>
          </w:p>
          <w:p w:rsidR="00000000" w:rsidDel="00000000" w:rsidP="00000000" w:rsidRDefault="00000000" w:rsidRPr="00000000" w14:paraId="00000074">
            <w:pPr>
              <w:pBdr>
                <w:top w:space="0" w:sz="0" w:val="nil"/>
                <w:left w:space="0" w:sz="0" w:val="nil"/>
                <w:bottom w:space="0" w:sz="0" w:val="nil"/>
                <w:right w:space="0" w:sz="0" w:val="nil"/>
                <w:between w:space="0" w:sz="0" w:val="nil"/>
              </w:pBdr>
              <w:shd w:fill="ffffff" w:val="clear"/>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Students can show some well-done projects. When sharing the projects, students are supposed to give their answers to the questions proposed by others.</w:t>
            </w:r>
          </w:p>
          <w:p w:rsidR="00000000" w:rsidDel="00000000" w:rsidP="00000000" w:rsidRDefault="00000000" w:rsidRPr="00000000" w14:paraId="00000075">
            <w:pPr>
              <w:pBdr>
                <w:top w:space="0" w:sz="0" w:val="nil"/>
                <w:left w:space="0" w:sz="0" w:val="nil"/>
                <w:bottom w:space="0" w:sz="0" w:val="nil"/>
                <w:right w:space="0" w:sz="0" w:val="nil"/>
                <w:between w:space="0" w:sz="0" w:val="nil"/>
              </w:pBdr>
              <w:shd w:fill="ffffff" w:val="clear"/>
              <w:rPr>
                <w:rFonts w:ascii="Calibri" w:cs="Calibri" w:eastAsia="Calibri" w:hAnsi="Calibri"/>
                <w:color w:val="000000"/>
                <w:sz w:val="20"/>
                <w:szCs w:val="20"/>
              </w:rPr>
            </w:pPr>
            <w:r w:rsidDel="00000000" w:rsidR="00000000" w:rsidRPr="00000000">
              <w:rPr>
                <w:rtl w:val="0"/>
              </w:rPr>
            </w:r>
          </w:p>
        </w:tc>
      </w:tr>
      <w:tr>
        <w:trPr>
          <w:cantSplit w:val="0"/>
          <w:trHeight w:val="210" w:hRule="atLeast"/>
          <w:tblHeader w:val="0"/>
        </w:trPr>
        <w:tc>
          <w:tcPr>
            <w:tcBorders>
              <w:top w:color="000000" w:space="0" w:sz="4" w:val="single"/>
              <w:bottom w:color="000000" w:space="0" w:sz="0" w:val="nil"/>
            </w:tcBorders>
            <w:vAlign w:val="center"/>
          </w:tcPr>
          <w:p w:rsidR="00000000" w:rsidDel="00000000" w:rsidP="00000000" w:rsidRDefault="00000000" w:rsidRPr="00000000" w14:paraId="00000076">
            <w:pPr>
              <w:jc w:val="center"/>
              <w:rPr>
                <w:rFonts w:ascii="Calibri" w:cs="Calibri" w:eastAsia="Calibri" w:hAnsi="Calibri"/>
              </w:rPr>
            </w:pPr>
            <w:r w:rsidDel="00000000" w:rsidR="00000000" w:rsidRPr="00000000">
              <w:rPr>
                <w:rFonts w:ascii="Calibri" w:cs="Calibri" w:eastAsia="Calibri" w:hAnsi="Calibri"/>
                <w:b w:val="1"/>
                <w:color w:val="323e4f"/>
                <w:rtl w:val="0"/>
              </w:rPr>
              <w:t xml:space="preserve">CONCLUSION</w:t>
            </w:r>
            <w:r w:rsidDel="00000000" w:rsidR="00000000" w:rsidRPr="00000000">
              <w:rPr>
                <w:rtl w:val="0"/>
              </w:rPr>
            </w:r>
          </w:p>
        </w:tc>
      </w:tr>
      <w:tr>
        <w:trPr>
          <w:cantSplit w:val="0"/>
          <w:trHeight w:val="80" w:hRule="atLeast"/>
          <w:tblHeader w:val="0"/>
        </w:trPr>
        <w:tc>
          <w:tcPr>
            <w:tcBorders>
              <w:top w:color="000000" w:space="0" w:sz="0" w:val="nil"/>
              <w:bottom w:color="000000" w:space="0" w:sz="4" w:val="single"/>
            </w:tcBorders>
          </w:tcPr>
          <w:p w:rsidR="00000000" w:rsidDel="00000000" w:rsidP="00000000" w:rsidRDefault="00000000" w:rsidRPr="00000000" w14:paraId="00000077">
            <w:pPr>
              <w:jc w:val="both"/>
              <w:rPr>
                <w:rFonts w:ascii="Calibri" w:cs="Calibri" w:eastAsia="Calibri" w:hAnsi="Calibri"/>
                <w:color w:val="44546a"/>
                <w:sz w:val="20"/>
                <w:szCs w:val="20"/>
              </w:rPr>
            </w:pPr>
            <w:r w:rsidDel="00000000" w:rsidR="00000000" w:rsidRPr="00000000">
              <w:rPr>
                <w:rFonts w:ascii="Calibri" w:cs="Calibri" w:eastAsia="Calibri" w:hAnsi="Calibri"/>
                <w:color w:val="44546a"/>
                <w:sz w:val="20"/>
                <w:szCs w:val="20"/>
                <w:rtl w:val="0"/>
              </w:rPr>
              <w:t xml:space="preserve">In programming languages, Conditional refers to the instructions that depend on whether something is true or false.</w:t>
            </w:r>
          </w:p>
          <w:p w:rsidR="00000000" w:rsidDel="00000000" w:rsidP="00000000" w:rsidRDefault="00000000" w:rsidRPr="00000000" w14:paraId="00000078">
            <w:pPr>
              <w:jc w:val="both"/>
              <w:rPr>
                <w:rFonts w:ascii="Calibri" w:cs="Calibri" w:eastAsia="Calibri" w:hAnsi="Calibri"/>
                <w:color w:val="44546a"/>
                <w:sz w:val="20"/>
                <w:szCs w:val="20"/>
              </w:rPr>
            </w:pPr>
            <w:r w:rsidDel="00000000" w:rsidR="00000000" w:rsidRPr="00000000">
              <w:rPr>
                <w:rtl w:val="0"/>
              </w:rPr>
            </w:r>
          </w:p>
        </w:tc>
      </w:tr>
    </w:tbl>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r>
    </w:p>
    <w:tbl>
      <w:tblPr>
        <w:tblStyle w:val="Table6"/>
        <w:tblW w:w="897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33"/>
        <w:gridCol w:w="3340"/>
        <w:tblGridChange w:id="0">
          <w:tblGrid>
            <w:gridCol w:w="5633"/>
            <w:gridCol w:w="3340"/>
          </w:tblGrid>
        </w:tblGridChange>
      </w:tblGrid>
      <w:tr>
        <w:trPr>
          <w:cantSplit w:val="0"/>
          <w:trHeight w:val="248" w:hRule="atLeast"/>
          <w:tblHeader w:val="0"/>
        </w:trPr>
        <w:tc>
          <w:tcPr/>
          <w:p w:rsidR="00000000" w:rsidDel="00000000" w:rsidP="00000000" w:rsidRDefault="00000000" w:rsidRPr="00000000" w14:paraId="0000007B">
            <w:pPr>
              <w:pBdr>
                <w:top w:space="0" w:sz="0" w:val="nil"/>
                <w:left w:space="0" w:sz="0" w:val="nil"/>
                <w:bottom w:space="0" w:sz="0" w:val="nil"/>
                <w:right w:space="0" w:sz="0" w:val="nil"/>
                <w:between w:space="0" w:sz="0" w:val="nil"/>
              </w:pBdr>
              <w:jc w:val="both"/>
              <w:rPr>
                <w:b w:val="1"/>
                <w:i w:val="1"/>
                <w:color w:val="000000"/>
                <w:sz w:val="20"/>
                <w:szCs w:val="20"/>
              </w:rPr>
            </w:pPr>
            <w:r w:rsidDel="00000000" w:rsidR="00000000" w:rsidRPr="00000000">
              <w:rPr>
                <w:rFonts w:ascii="Calibri" w:cs="Calibri" w:eastAsia="Calibri" w:hAnsi="Calibri"/>
                <w:b w:val="1"/>
                <w:i w:val="1"/>
                <w:color w:val="000000"/>
                <w:sz w:val="20"/>
                <w:szCs w:val="20"/>
                <w:rtl w:val="0"/>
              </w:rPr>
              <w:t xml:space="preserve">Methods</w:t>
            </w:r>
            <w:r w:rsidDel="00000000" w:rsidR="00000000" w:rsidRPr="00000000">
              <w:rPr>
                <w:rtl w:val="0"/>
              </w:rPr>
            </w:r>
          </w:p>
        </w:tc>
        <w:tc>
          <w:tcPr/>
          <w:p w:rsidR="00000000" w:rsidDel="00000000" w:rsidP="00000000" w:rsidRDefault="00000000" w:rsidRPr="00000000" w14:paraId="0000007C">
            <w:pPr>
              <w:pBdr>
                <w:top w:space="0" w:sz="0" w:val="nil"/>
                <w:left w:space="0" w:sz="0" w:val="nil"/>
                <w:bottom w:space="0" w:sz="0" w:val="nil"/>
                <w:right w:space="0" w:sz="0" w:val="nil"/>
                <w:between w:space="0" w:sz="0" w:val="nil"/>
              </w:pBdr>
              <w:jc w:val="both"/>
              <w:rPr>
                <w:b w:val="1"/>
                <w:i w:val="1"/>
                <w:color w:val="000000"/>
                <w:sz w:val="20"/>
                <w:szCs w:val="20"/>
              </w:rPr>
            </w:pPr>
            <w:r w:rsidDel="00000000" w:rsidR="00000000" w:rsidRPr="00000000">
              <w:rPr>
                <w:rFonts w:ascii="Calibri" w:cs="Calibri" w:eastAsia="Calibri" w:hAnsi="Calibri"/>
                <w:b w:val="1"/>
                <w:i w:val="1"/>
                <w:color w:val="000000"/>
                <w:sz w:val="20"/>
                <w:szCs w:val="20"/>
                <w:rtl w:val="0"/>
              </w:rPr>
              <w:t xml:space="preserve">Work forms</w:t>
            </w:r>
            <w:r w:rsidDel="00000000" w:rsidR="00000000" w:rsidRPr="00000000">
              <w:rPr>
                <w:rtl w:val="0"/>
              </w:rPr>
            </w:r>
          </w:p>
        </w:tc>
      </w:tr>
      <w:tr>
        <w:trPr>
          <w:cantSplit w:val="0"/>
          <w:trHeight w:val="558" w:hRule="atLeast"/>
          <w:tblHeader w:val="0"/>
        </w:trPr>
        <w:tc>
          <w:tcPr/>
          <w:p w:rsidR="00000000" w:rsidDel="00000000" w:rsidP="00000000" w:rsidRDefault="00000000" w:rsidRPr="00000000" w14:paraId="0000007D">
            <w:pPr>
              <w:ind w:left="239" w:hanging="239"/>
              <w:rPr>
                <w:rFonts w:ascii="Calibri" w:cs="Calibri" w:eastAsia="Calibri" w:hAnsi="Calibri"/>
                <w:i w:val="1"/>
                <w:color w:val="323e4f"/>
              </w:rPr>
            </w:pPr>
            <w:r w:rsidDel="00000000" w:rsidR="00000000" w:rsidRPr="00000000">
              <w:rPr>
                <w:rFonts w:ascii="Calibri" w:cs="Calibri" w:eastAsia="Calibri" w:hAnsi="Calibri"/>
                <w:i w:val="1"/>
                <w:color w:val="323e4f"/>
                <w:rtl w:val="0"/>
              </w:rPr>
              <w:t xml:space="preserve">presentation                                           interview</w:t>
            </w:r>
          </w:p>
          <w:p w:rsidR="00000000" w:rsidDel="00000000" w:rsidP="00000000" w:rsidRDefault="00000000" w:rsidRPr="00000000" w14:paraId="0000007E">
            <w:pPr>
              <w:ind w:left="239" w:hanging="239"/>
              <w:rPr>
                <w:rFonts w:ascii="Calibri" w:cs="Calibri" w:eastAsia="Calibri" w:hAnsi="Calibri"/>
                <w:i w:val="1"/>
                <w:color w:val="323e4f"/>
              </w:rPr>
            </w:pPr>
            <w:r w:rsidDel="00000000" w:rsidR="00000000" w:rsidRPr="00000000">
              <w:rPr>
                <w:rFonts w:ascii="Calibri" w:cs="Calibri" w:eastAsia="Calibri" w:hAnsi="Calibri"/>
                <w:i w:val="1"/>
                <w:color w:val="323e4f"/>
                <w:rtl w:val="0"/>
              </w:rPr>
              <w:t xml:space="preserve">talk/discussion                                       demonstration</w:t>
            </w:r>
          </w:p>
          <w:p w:rsidR="00000000" w:rsidDel="00000000" w:rsidP="00000000" w:rsidRDefault="00000000" w:rsidRPr="00000000" w14:paraId="0000007F">
            <w:pPr>
              <w:ind w:left="239" w:hanging="239"/>
              <w:rPr>
                <w:rFonts w:ascii="Calibri" w:cs="Calibri" w:eastAsia="Calibri" w:hAnsi="Calibri"/>
                <w:i w:val="1"/>
                <w:color w:val="323e4f"/>
              </w:rPr>
            </w:pPr>
            <w:r w:rsidDel="00000000" w:rsidR="00000000" w:rsidRPr="00000000">
              <w:rPr>
                <w:rFonts w:ascii="Calibri" w:cs="Calibri" w:eastAsia="Calibri" w:hAnsi="Calibri"/>
                <w:i w:val="1"/>
                <w:color w:val="323e4f"/>
                <w:rtl w:val="0"/>
              </w:rPr>
              <w:t xml:space="preserve">work on the text                                    role playing</w:t>
            </w:r>
          </w:p>
          <w:p w:rsidR="00000000" w:rsidDel="00000000" w:rsidP="00000000" w:rsidRDefault="00000000" w:rsidRPr="00000000" w14:paraId="00000080">
            <w:pPr>
              <w:ind w:left="239" w:hanging="239"/>
              <w:rPr>
                <w:rFonts w:ascii="Calibri" w:cs="Calibri" w:eastAsia="Calibri" w:hAnsi="Calibri"/>
                <w:i w:val="1"/>
                <w:color w:val="323e4f"/>
              </w:rPr>
            </w:pPr>
            <w:r w:rsidDel="00000000" w:rsidR="00000000" w:rsidRPr="00000000">
              <w:rPr>
                <w:rFonts w:ascii="Calibri" w:cs="Calibri" w:eastAsia="Calibri" w:hAnsi="Calibri"/>
                <w:i w:val="1"/>
                <w:color w:val="323e4f"/>
                <w:rtl w:val="0"/>
              </w:rPr>
              <w:t xml:space="preserve">graphic work</w:t>
            </w:r>
          </w:p>
          <w:p w:rsidR="00000000" w:rsidDel="00000000" w:rsidP="00000000" w:rsidRDefault="00000000" w:rsidRPr="00000000" w14:paraId="00000081">
            <w:pPr>
              <w:ind w:left="239" w:hanging="239"/>
              <w:rPr>
                <w:rFonts w:ascii="Calibri" w:cs="Calibri" w:eastAsia="Calibri" w:hAnsi="Calibri"/>
                <w:i w:val="1"/>
                <w:color w:val="323e4f"/>
              </w:rPr>
            </w:pPr>
            <w:r w:rsidDel="00000000" w:rsidR="00000000" w:rsidRPr="00000000">
              <w:rPr>
                <w:rFonts w:ascii="Calibri" w:cs="Calibri" w:eastAsia="Calibri" w:hAnsi="Calibri"/>
                <w:i w:val="1"/>
                <w:color w:val="323e4f"/>
                <w:rtl w:val="0"/>
              </w:rPr>
              <w:t xml:space="preserve">interactive exercise /simulation on the computer</w:t>
            </w:r>
          </w:p>
        </w:tc>
        <w:tc>
          <w:tcPr/>
          <w:p w:rsidR="00000000" w:rsidDel="00000000" w:rsidP="00000000" w:rsidRDefault="00000000" w:rsidRPr="00000000" w14:paraId="00000082">
            <w:pPr>
              <w:rPr>
                <w:rFonts w:ascii="Calibri" w:cs="Calibri" w:eastAsia="Calibri" w:hAnsi="Calibri"/>
                <w:i w:val="1"/>
                <w:color w:val="323e4f"/>
              </w:rPr>
            </w:pPr>
            <w:r w:rsidDel="00000000" w:rsidR="00000000" w:rsidRPr="00000000">
              <w:rPr>
                <w:rFonts w:ascii="Calibri" w:cs="Calibri" w:eastAsia="Calibri" w:hAnsi="Calibri"/>
                <w:i w:val="1"/>
                <w:color w:val="323e4f"/>
                <w:rtl w:val="0"/>
              </w:rPr>
              <w:t xml:space="preserve">individual work</w:t>
            </w:r>
          </w:p>
          <w:p w:rsidR="00000000" w:rsidDel="00000000" w:rsidP="00000000" w:rsidRDefault="00000000" w:rsidRPr="00000000" w14:paraId="00000083">
            <w:pPr>
              <w:rPr>
                <w:rFonts w:ascii="Calibri" w:cs="Calibri" w:eastAsia="Calibri" w:hAnsi="Calibri"/>
                <w:i w:val="1"/>
                <w:color w:val="323e4f"/>
              </w:rPr>
            </w:pPr>
            <w:r w:rsidDel="00000000" w:rsidR="00000000" w:rsidRPr="00000000">
              <w:rPr>
                <w:rFonts w:ascii="Calibri" w:cs="Calibri" w:eastAsia="Calibri" w:hAnsi="Calibri"/>
                <w:i w:val="1"/>
                <w:color w:val="323e4f"/>
                <w:rtl w:val="0"/>
              </w:rPr>
              <w:t xml:space="preserve">work in pairs</w:t>
            </w:r>
          </w:p>
          <w:p w:rsidR="00000000" w:rsidDel="00000000" w:rsidP="00000000" w:rsidRDefault="00000000" w:rsidRPr="00000000" w14:paraId="00000084">
            <w:pPr>
              <w:rPr>
                <w:rFonts w:ascii="Calibri" w:cs="Calibri" w:eastAsia="Calibri" w:hAnsi="Calibri"/>
                <w:i w:val="1"/>
                <w:color w:val="323e4f"/>
              </w:rPr>
            </w:pPr>
            <w:r w:rsidDel="00000000" w:rsidR="00000000" w:rsidRPr="00000000">
              <w:rPr>
                <w:rFonts w:ascii="Calibri" w:cs="Calibri" w:eastAsia="Calibri" w:hAnsi="Calibri"/>
                <w:i w:val="1"/>
                <w:color w:val="323e4f"/>
                <w:rtl w:val="0"/>
              </w:rPr>
              <w:t xml:space="preserve">group work</w:t>
            </w:r>
          </w:p>
          <w:p w:rsidR="00000000" w:rsidDel="00000000" w:rsidP="00000000" w:rsidRDefault="00000000" w:rsidRPr="00000000" w14:paraId="00000085">
            <w:pPr>
              <w:rPr>
                <w:rFonts w:ascii="Calibri" w:cs="Calibri" w:eastAsia="Calibri" w:hAnsi="Calibri"/>
                <w:i w:val="1"/>
                <w:color w:val="323e4f"/>
              </w:rPr>
            </w:pPr>
            <w:r w:rsidDel="00000000" w:rsidR="00000000" w:rsidRPr="00000000">
              <w:rPr>
                <w:rFonts w:ascii="Calibri" w:cs="Calibri" w:eastAsia="Calibri" w:hAnsi="Calibri"/>
                <w:i w:val="1"/>
                <w:color w:val="323e4f"/>
                <w:rtl w:val="0"/>
              </w:rPr>
              <w:t xml:space="preserve">frontal work</w:t>
            </w:r>
          </w:p>
        </w:tc>
      </w:tr>
    </w:tbl>
    <w:p w:rsidR="00000000" w:rsidDel="00000000" w:rsidP="00000000" w:rsidRDefault="00000000" w:rsidRPr="00000000" w14:paraId="00000086">
      <w:pPr>
        <w:rPr/>
      </w:pPr>
      <w:r w:rsidDel="00000000" w:rsidR="00000000" w:rsidRPr="00000000">
        <w:rPr>
          <w:rtl w:val="0"/>
        </w:rPr>
      </w:r>
    </w:p>
    <w:tbl>
      <w:tblPr>
        <w:tblStyle w:val="Table7"/>
        <w:tblW w:w="90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blHeader w:val="0"/>
        </w:trPr>
        <w:tc>
          <w:tcPr>
            <w:tcBorders>
              <w:bottom w:color="000000" w:space="0" w:sz="0" w:val="nil"/>
            </w:tcBorders>
          </w:tcPr>
          <w:p w:rsidR="00000000" w:rsidDel="00000000" w:rsidP="00000000" w:rsidRDefault="00000000" w:rsidRPr="00000000" w14:paraId="00000087">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Material</w:t>
            </w:r>
          </w:p>
        </w:tc>
      </w:tr>
      <w:tr>
        <w:trPr>
          <w:cantSplit w:val="0"/>
          <w:tblHeader w:val="0"/>
        </w:trPr>
        <w:tc>
          <w:tcPr>
            <w:tcBorders>
              <w:top w:color="000000" w:space="0" w:sz="0" w:val="nil"/>
              <w:bottom w:color="000000" w:space="0" w:sz="4" w:val="single"/>
            </w:tcBorders>
          </w:tcPr>
          <w:p w:rsidR="00000000" w:rsidDel="00000000" w:rsidP="00000000" w:rsidRDefault="00000000" w:rsidRPr="00000000" w14:paraId="00000088">
            <w:pPr>
              <w:numPr>
                <w:ilvl w:val="0"/>
                <w:numId w:val="3"/>
              </w:numPr>
              <w:pBdr>
                <w:top w:space="0" w:sz="0" w:val="nil"/>
                <w:left w:space="0" w:sz="0" w:val="nil"/>
                <w:bottom w:space="0" w:sz="0" w:val="nil"/>
                <w:right w:space="0" w:sz="0" w:val="nil"/>
                <w:between w:space="0" w:sz="0" w:val="nil"/>
              </w:pBdr>
              <w:shd w:fill="ffffff" w:val="clear"/>
              <w:ind w:left="720" w:hanging="360"/>
              <w:rPr>
                <w:rFonts w:ascii="Calibri" w:cs="Calibri" w:eastAsia="Calibri" w:hAnsi="Calibri"/>
                <w:color w:val="323e4f"/>
                <w:sz w:val="20"/>
                <w:szCs w:val="20"/>
              </w:rPr>
            </w:pPr>
            <w:r w:rsidDel="00000000" w:rsidR="00000000" w:rsidRPr="00000000">
              <w:rPr>
                <w:rtl w:val="0"/>
              </w:rPr>
            </w:r>
          </w:p>
        </w:tc>
      </w:tr>
    </w:tbl>
    <w:p w:rsidR="00000000" w:rsidDel="00000000" w:rsidP="00000000" w:rsidRDefault="00000000" w:rsidRPr="00000000" w14:paraId="00000089">
      <w:pPr>
        <w:rPr>
          <w:color w:val="323e4f"/>
        </w:rPr>
      </w:pPr>
      <w:r w:rsidDel="00000000" w:rsidR="00000000" w:rsidRPr="00000000">
        <w:rPr>
          <w:rtl w:val="0"/>
        </w:rPr>
      </w:r>
    </w:p>
    <w:tbl>
      <w:tblPr>
        <w:tblStyle w:val="Table8"/>
        <w:tblW w:w="90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rHeight w:val="80" w:hRule="atLeast"/>
          <w:tblHeader w:val="0"/>
        </w:trPr>
        <w:tc>
          <w:tcPr>
            <w:tcBorders>
              <w:top w:color="000000" w:space="0" w:sz="4" w:val="single"/>
              <w:left w:color="000000" w:space="0" w:sz="4" w:val="single"/>
              <w:bottom w:color="000000" w:space="0" w:sz="4" w:val="single"/>
            </w:tcBorders>
          </w:tcPr>
          <w:p w:rsidR="00000000" w:rsidDel="00000000" w:rsidP="00000000" w:rsidRDefault="00000000" w:rsidRPr="00000000" w14:paraId="0000008A">
            <w:pPr>
              <w:pBdr>
                <w:top w:space="0" w:sz="0" w:val="nil"/>
                <w:left w:space="0" w:sz="0" w:val="nil"/>
                <w:bottom w:space="0" w:sz="0" w:val="nil"/>
                <w:right w:space="0" w:sz="0" w:val="nil"/>
                <w:between w:space="0" w:sz="0" w:val="nil"/>
              </w:pBdr>
              <w:jc w:val="both"/>
              <w:rPr>
                <w:rFonts w:ascii="Calibri" w:cs="Calibri" w:eastAsia="Calibri" w:hAnsi="Calibri"/>
                <w:b w:val="1"/>
                <w:i w:val="1"/>
                <w:color w:val="323e4f"/>
                <w:sz w:val="20"/>
                <w:szCs w:val="20"/>
              </w:rPr>
            </w:pPr>
            <w:r w:rsidDel="00000000" w:rsidR="00000000" w:rsidRPr="00000000">
              <w:rPr>
                <w:rFonts w:ascii="Calibri" w:cs="Calibri" w:eastAsia="Calibri" w:hAnsi="Calibri"/>
                <w:b w:val="1"/>
                <w:i w:val="1"/>
                <w:color w:val="323e4f"/>
                <w:sz w:val="20"/>
                <w:szCs w:val="20"/>
                <w:rtl w:val="0"/>
              </w:rPr>
              <w:t xml:space="preserve">Literature</w:t>
            </w:r>
          </w:p>
          <w:p w:rsidR="00000000" w:rsidDel="00000000" w:rsidP="00000000" w:rsidRDefault="00000000" w:rsidRPr="00000000" w14:paraId="0000008B">
            <w:pPr>
              <w:rPr>
                <w:color w:val="323e4f"/>
              </w:rPr>
            </w:pPr>
            <w:r w:rsidDel="00000000" w:rsidR="00000000" w:rsidRPr="00000000">
              <w:rPr>
                <w:rtl w:val="0"/>
              </w:rPr>
            </w:r>
          </w:p>
          <w:p w:rsidR="00000000" w:rsidDel="00000000" w:rsidP="00000000" w:rsidRDefault="00000000" w:rsidRPr="00000000" w14:paraId="0000008C">
            <w:pPr>
              <w:numPr>
                <w:ilvl w:val="0"/>
                <w:numId w:val="3"/>
              </w:numPr>
              <w:ind w:left="720" w:hanging="360"/>
              <w:rPr>
                <w:color w:val="323e4f"/>
              </w:rPr>
            </w:pPr>
            <w:r w:rsidDel="00000000" w:rsidR="00000000" w:rsidRPr="00000000">
              <w:rPr>
                <w:rtl w:val="0"/>
              </w:rPr>
            </w:r>
          </w:p>
        </w:tc>
      </w:tr>
    </w:tbl>
    <w:p w:rsidR="00000000" w:rsidDel="00000000" w:rsidP="00000000" w:rsidRDefault="00000000" w:rsidRPr="00000000" w14:paraId="0000008D">
      <w:pPr>
        <w:rPr/>
      </w:pPr>
      <w:r w:rsidDel="00000000" w:rsidR="00000000" w:rsidRPr="00000000">
        <w:rPr>
          <w:rtl w:val="0"/>
        </w:rPr>
      </w:r>
    </w:p>
    <w:tbl>
      <w:tblPr>
        <w:tblStyle w:val="Table9"/>
        <w:tblW w:w="90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60"/>
        <w:tblGridChange w:id="0">
          <w:tblGrid>
            <w:gridCol w:w="9060"/>
          </w:tblGrid>
        </w:tblGridChange>
      </w:tblGrid>
      <w:tr>
        <w:trPr>
          <w:cantSplit w:val="0"/>
          <w:trHeight w:val="332" w:hRule="atLeast"/>
          <w:tblHeader w:val="0"/>
        </w:trPr>
        <w:tc>
          <w:tcPr>
            <w:tcBorders>
              <w:bottom w:color="000000" w:space="0" w:sz="4" w:val="single"/>
            </w:tcBorders>
            <w:shd w:fill="acb9ca" w:val="clear"/>
            <w:vAlign w:val="center"/>
          </w:tcPr>
          <w:p w:rsidR="00000000" w:rsidDel="00000000" w:rsidP="00000000" w:rsidRDefault="00000000" w:rsidRPr="00000000" w14:paraId="0000008E">
            <w:pPr>
              <w:jc w:val="center"/>
              <w:rPr>
                <w:color w:val="ffffff"/>
              </w:rPr>
            </w:pPr>
            <w:r w:rsidDel="00000000" w:rsidR="00000000" w:rsidRPr="00000000">
              <w:rPr>
                <w:b w:val="1"/>
                <w:color w:val="ffffff"/>
                <w:rtl w:val="0"/>
              </w:rPr>
              <w:t xml:space="preserve">PERSONAL OBSERVATIONS, COMMENTS AND NOTES</w:t>
            </w:r>
            <w:r w:rsidDel="00000000" w:rsidR="00000000" w:rsidRPr="00000000">
              <w:rPr>
                <w:rtl w:val="0"/>
              </w:rPr>
            </w:r>
          </w:p>
        </w:tc>
      </w:tr>
      <w:tr>
        <w:trPr>
          <w:cantSplit w:val="0"/>
          <w:trHeight w:val="1627" w:hRule="atLeast"/>
          <w:tblHeader w:val="0"/>
        </w:trPr>
        <w:tc>
          <w:tcPr>
            <w:tcBorders>
              <w:top w:color="000000" w:space="0" w:sz="4" w:val="single"/>
              <w:bottom w:color="000000" w:space="0" w:sz="4" w:val="single"/>
            </w:tcBorders>
          </w:tcPr>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r>
          </w:p>
        </w:tc>
      </w:tr>
    </w:tbl>
    <w:p w:rsidR="00000000" w:rsidDel="00000000" w:rsidP="00000000" w:rsidRDefault="00000000" w:rsidRPr="00000000" w14:paraId="00000095">
      <w:pPr>
        <w:jc w:val="center"/>
        <w:rPr/>
      </w:pPr>
      <w:r w:rsidDel="00000000" w:rsidR="00000000" w:rsidRPr="00000000">
        <w:rPr>
          <w:rtl w:val="0"/>
        </w:rPr>
      </w:r>
    </w:p>
    <w:p w:rsidR="00000000" w:rsidDel="00000000" w:rsidP="00000000" w:rsidRDefault="00000000" w:rsidRPr="00000000" w14:paraId="00000096">
      <w:pPr>
        <w:jc w:val="center"/>
        <w:rPr/>
      </w:pPr>
      <w:r w:rsidDel="00000000" w:rsidR="00000000" w:rsidRPr="00000000">
        <w:rPr>
          <w:rtl w:val="0"/>
        </w:rPr>
      </w:r>
    </w:p>
    <w:sectPr>
      <w:headerReference r:id="rId13" w:type="default"/>
      <w:footerReference r:id="rId14" w:type="default"/>
      <w:footerReference r:id="rId15" w:type="even"/>
      <w:pgSz w:h="16838" w:w="11906" w:orient="portrait"/>
      <w:pgMar w:bottom="1418" w:top="1418" w:left="1418" w:right="1418" w:header="284" w:footer="19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E">
    <w:pPr>
      <w:pBdr>
        <w:top w:space="0" w:sz="0" w:val="nil"/>
        <w:left w:space="0" w:sz="0" w:val="nil"/>
        <w:bottom w:space="0" w:sz="0" w:val="nil"/>
        <w:right w:space="0" w:sz="0" w:val="nil"/>
        <w:between w:space="0" w:sz="0" w:val="nil"/>
      </w:pBdr>
      <w:tabs>
        <w:tab w:val="center" w:pos="4536"/>
        <w:tab w:val="right" w:pos="9072"/>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F">
    <w:pPr>
      <w:pBdr>
        <w:top w:space="0" w:sz="0" w:val="nil"/>
        <w:left w:space="0" w:sz="0" w:val="nil"/>
        <w:bottom w:space="0" w:sz="0" w:val="nil"/>
        <w:right w:space="0" w:sz="0" w:val="nil"/>
        <w:between w:space="0" w:sz="0" w:val="nil"/>
      </w:pBdr>
      <w:tabs>
        <w:tab w:val="center" w:pos="4536"/>
        <w:tab w:val="right" w:pos="9072"/>
      </w:tabs>
      <w:ind w:right="360"/>
      <w:jc w:val="both"/>
      <w:rPr>
        <w:color w:val="000000"/>
      </w:rPr>
    </w:pPr>
    <w:r w:rsidDel="00000000" w:rsidR="00000000" w:rsidRPr="00000000">
      <w:rPr>
        <w:rtl w:val="0"/>
      </w:rPr>
    </w:r>
  </w:p>
  <w:p w:rsidR="00000000" w:rsidDel="00000000" w:rsidP="00000000" w:rsidRDefault="00000000" w:rsidRPr="00000000" w14:paraId="000000A0">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1">
    <w:pPr>
      <w:pBdr>
        <w:top w:space="0" w:sz="0" w:val="nil"/>
        <w:left w:space="0" w:sz="0" w:val="nil"/>
        <w:bottom w:space="0" w:sz="0" w:val="nil"/>
        <w:right w:space="0" w:sz="0" w:val="nil"/>
        <w:between w:space="0" w:sz="0" w:val="nil"/>
      </w:pBdr>
      <w:tabs>
        <w:tab w:val="center" w:pos="4536"/>
        <w:tab w:val="right" w:pos="9072"/>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2">
    <w:pPr>
      <w:pBdr>
        <w:top w:color="4472c4" w:space="10" w:sz="6" w:val="single"/>
        <w:left w:space="0" w:sz="0" w:val="nil"/>
        <w:bottom w:space="0" w:sz="0" w:val="nil"/>
        <w:right w:space="0" w:sz="0" w:val="nil"/>
        <w:between w:space="0" w:sz="0" w:val="nil"/>
      </w:pBdr>
      <w:tabs>
        <w:tab w:val="center" w:pos="4536"/>
        <w:tab w:val="right" w:pos="9072"/>
      </w:tabs>
      <w:spacing w:before="240" w:lineRule="auto"/>
      <w:ind w:right="360"/>
      <w:rPr>
        <w:rFonts w:ascii="Calibri" w:cs="Calibri" w:eastAsia="Calibri" w:hAnsi="Calibri"/>
        <w:color w:val="44546a"/>
        <w:sz w:val="15"/>
        <w:szCs w:val="15"/>
      </w:rPr>
    </w:pPr>
    <w:hyperlink r:id="rId1">
      <w:r w:rsidDel="00000000" w:rsidR="00000000" w:rsidRPr="00000000">
        <w:rPr>
          <w:rFonts w:ascii="Calibri" w:cs="Calibri" w:eastAsia="Calibri" w:hAnsi="Calibri"/>
          <w:color w:val="44546a"/>
          <w:sz w:val="15"/>
          <w:szCs w:val="15"/>
          <w:rtl w:val="0"/>
        </w:rPr>
        <w:t xml:space="preserve">http://erasmus-artie.eu</w:t>
      </w:r>
    </w:hyperlink>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-154726</wp:posOffset>
          </wp:positionH>
          <wp:positionV relativeFrom="paragraph">
            <wp:posOffset>117263</wp:posOffset>
          </wp:positionV>
          <wp:extent cx="439811" cy="371899"/>
          <wp:effectExtent b="0" l="0" r="0" t="0"/>
          <wp:wrapSquare wrapText="bothSides" distB="0" distT="0" distL="114300" distR="114300"/>
          <wp:docPr descr="Logo&#10;&#10;Description automatically generated with medium confidence" id="44" name="image1.png"/>
          <a:graphic>
            <a:graphicData uri="http://schemas.openxmlformats.org/drawingml/2006/picture">
              <pic:pic>
                <pic:nvPicPr>
                  <pic:cNvPr descr="Logo&#10;&#10;Description automatically generated with medium confidence" id="0" name="image1.png"/>
                  <pic:cNvPicPr preferRelativeResize="0"/>
                </pic:nvPicPr>
                <pic:blipFill>
                  <a:blip r:embed="rId2"/>
                  <a:srcRect b="20433" l="8047" r="72669" t="26955"/>
                  <a:stretch>
                    <a:fillRect/>
                  </a:stretch>
                </pic:blipFill>
                <pic:spPr>
                  <a:xfrm>
                    <a:off x="0" y="0"/>
                    <a:ext cx="439811" cy="371899"/>
                  </a:xfrm>
                  <a:prstGeom prst="rect"/>
                  <a:ln/>
                </pic:spPr>
              </pic:pic>
            </a:graphicData>
          </a:graphic>
        </wp:anchor>
      </w:drawing>
    </w:r>
  </w:p>
  <w:p w:rsidR="00000000" w:rsidDel="00000000" w:rsidP="00000000" w:rsidRDefault="00000000" w:rsidRPr="00000000" w14:paraId="000000A3">
    <w:pPr>
      <w:pBdr>
        <w:top w:space="0" w:sz="0" w:val="nil"/>
        <w:left w:space="0" w:sz="0" w:val="nil"/>
        <w:bottom w:space="0" w:sz="0" w:val="nil"/>
        <w:right w:space="0" w:sz="0" w:val="nil"/>
        <w:between w:space="0" w:sz="0" w:val="nil"/>
      </w:pBdr>
      <w:tabs>
        <w:tab w:val="center" w:pos="4536"/>
        <w:tab w:val="right" w:pos="9072"/>
      </w:tabs>
      <w:jc w:val="both"/>
      <w:rPr>
        <w:color w:val="000000"/>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7">
    <w:pPr>
      <w:pBdr>
        <w:top w:space="0" w:sz="0" w:val="nil"/>
        <w:left w:space="0" w:sz="0" w:val="nil"/>
        <w:bottom w:space="0" w:sz="0" w:val="nil"/>
        <w:right w:space="0" w:sz="0" w:val="nil"/>
        <w:between w:space="0" w:sz="0" w:val="nil"/>
      </w:pBdr>
      <w:tabs>
        <w:tab w:val="center" w:pos="4536"/>
        <w:tab w:val="right" w:pos="9072"/>
      </w:tabs>
      <w:ind w:left="-142" w:firstLine="0"/>
      <w:jc w:val="right"/>
      <w:rPr>
        <w:b w:val="1"/>
        <w:i w:val="1"/>
        <w:color w:val="1f3864"/>
        <w:sz w:val="15"/>
        <w:szCs w:val="15"/>
      </w:rPr>
    </w:pPr>
    <w:r w:rsidDel="00000000" w:rsidR="00000000" w:rsidRPr="00000000">
      <w:rPr>
        <w:rtl w:val="0"/>
      </w:rPr>
    </w:r>
  </w:p>
  <w:p w:rsidR="00000000" w:rsidDel="00000000" w:rsidP="00000000" w:rsidRDefault="00000000" w:rsidRPr="00000000" w14:paraId="00000098">
    <w:pPr>
      <w:pBdr>
        <w:top w:space="0" w:sz="0" w:val="nil"/>
        <w:left w:space="0" w:sz="0" w:val="nil"/>
        <w:bottom w:space="0" w:sz="0" w:val="nil"/>
        <w:right w:space="0" w:sz="0" w:val="nil"/>
        <w:between w:space="0" w:sz="0" w:val="nil"/>
      </w:pBdr>
      <w:tabs>
        <w:tab w:val="center" w:pos="4536"/>
        <w:tab w:val="right" w:pos="9072"/>
      </w:tabs>
      <w:ind w:left="-142" w:firstLine="0"/>
      <w:jc w:val="right"/>
      <w:rPr>
        <w:b w:val="1"/>
        <w:i w:val="1"/>
        <w:color w:val="1f3864"/>
        <w:sz w:val="15"/>
        <w:szCs w:val="15"/>
      </w:rPr>
    </w:pPr>
    <w:r w:rsidDel="00000000" w:rsidR="00000000" w:rsidRPr="00000000">
      <w:rPr>
        <w:rtl w:val="0"/>
      </w:rPr>
    </w:r>
  </w:p>
  <w:p w:rsidR="00000000" w:rsidDel="00000000" w:rsidP="00000000" w:rsidRDefault="00000000" w:rsidRPr="00000000" w14:paraId="00000099">
    <w:pPr>
      <w:pBdr>
        <w:top w:space="0" w:sz="0" w:val="nil"/>
        <w:left w:space="0" w:sz="0" w:val="nil"/>
        <w:bottom w:space="0" w:sz="0" w:val="nil"/>
        <w:right w:space="0" w:sz="0" w:val="nil"/>
        <w:between w:space="0" w:sz="0" w:val="nil"/>
      </w:pBdr>
      <w:tabs>
        <w:tab w:val="center" w:pos="4536"/>
        <w:tab w:val="right" w:pos="9072"/>
      </w:tabs>
      <w:jc w:val="center"/>
      <w:rPr>
        <w:b w:val="1"/>
        <w:color w:val="1f3864"/>
        <w:sz w:val="15"/>
        <w:szCs w:val="15"/>
      </w:rPr>
    </w:pPr>
    <w:r w:rsidDel="00000000" w:rsidR="00000000" w:rsidRPr="00000000">
      <w:rPr>
        <w:b w:val="1"/>
        <w:color w:val="1f3864"/>
        <w:sz w:val="15"/>
        <w:szCs w:val="15"/>
      </w:rPr>
      <w:drawing>
        <wp:inline distB="0" distT="0" distL="0" distR="0">
          <wp:extent cx="2580004" cy="510791"/>
          <wp:effectExtent b="0" l="0" r="0" t="0"/>
          <wp:docPr descr="Logo&#10;&#10;Description automatically generated with medium confidence" id="41" name="image7.png"/>
          <a:graphic>
            <a:graphicData uri="http://schemas.openxmlformats.org/drawingml/2006/picture">
              <pic:pic>
                <pic:nvPicPr>
                  <pic:cNvPr descr="Logo&#10;&#10;Description automatically generated with medium confidence" id="0" name="image7.png"/>
                  <pic:cNvPicPr preferRelativeResize="0"/>
                </pic:nvPicPr>
                <pic:blipFill>
                  <a:blip r:embed="rId1"/>
                  <a:srcRect b="14479" l="0" r="0" t="21649"/>
                  <a:stretch>
                    <a:fillRect/>
                  </a:stretch>
                </pic:blipFill>
                <pic:spPr>
                  <a:xfrm>
                    <a:off x="0" y="0"/>
                    <a:ext cx="2580004" cy="510791"/>
                  </a:xfrm>
                  <a:prstGeom prst="rect"/>
                  <a:ln/>
                </pic:spPr>
              </pic:pic>
            </a:graphicData>
          </a:graphic>
        </wp:inline>
      </w:drawing>
    </w:r>
    <w:r w:rsidDel="00000000" w:rsidR="00000000" w:rsidRPr="00000000">
      <w:rPr>
        <w:b w:val="1"/>
        <w:color w:val="1f3864"/>
        <w:sz w:val="15"/>
        <w:szCs w:val="15"/>
      </w:rPr>
      <w:drawing>
        <wp:inline distB="0" distT="0" distL="0" distR="0">
          <wp:extent cx="2169489" cy="477804"/>
          <wp:effectExtent b="0" l="0" r="0" t="0"/>
          <wp:docPr descr="Graphical user interface, text&#10;&#10;Description automatically generated" id="43" name="image3.jpg"/>
          <a:graphic>
            <a:graphicData uri="http://schemas.openxmlformats.org/drawingml/2006/picture">
              <pic:pic>
                <pic:nvPicPr>
                  <pic:cNvPr descr="Graphical user interface, text&#10;&#10;Description automatically generated" id="0" name="image3.jpg"/>
                  <pic:cNvPicPr preferRelativeResize="0"/>
                </pic:nvPicPr>
                <pic:blipFill>
                  <a:blip r:embed="rId2"/>
                  <a:srcRect b="0" l="0" r="0" t="0"/>
                  <a:stretch>
                    <a:fillRect/>
                  </a:stretch>
                </pic:blipFill>
                <pic:spPr>
                  <a:xfrm>
                    <a:off x="0" y="0"/>
                    <a:ext cx="2169489" cy="477804"/>
                  </a:xfrm>
                  <a:prstGeom prst="rect"/>
                  <a:ln/>
                </pic:spPr>
              </pic:pic>
            </a:graphicData>
          </a:graphic>
        </wp:inline>
      </w:drawing>
    </w:r>
    <w:r w:rsidDel="00000000" w:rsidR="00000000" w:rsidRPr="00000000">
      <w:rPr>
        <w:rtl w:val="0"/>
      </w:rPr>
    </w:r>
  </w:p>
  <w:p w:rsidR="00000000" w:rsidDel="00000000" w:rsidP="00000000" w:rsidRDefault="00000000" w:rsidRPr="00000000" w14:paraId="0000009A">
    <w:pPr>
      <w:pStyle w:val="Heading1"/>
      <w:jc w:val="center"/>
      <w:rPr>
        <w:rFonts w:ascii="Calibri" w:cs="Calibri" w:eastAsia="Calibri" w:hAnsi="Calibri"/>
        <w:b w:val="0"/>
        <w:color w:val="44546a"/>
        <w:sz w:val="15"/>
        <w:szCs w:val="15"/>
      </w:rPr>
    </w:pPr>
    <w:r w:rsidDel="00000000" w:rsidR="00000000" w:rsidRPr="00000000">
      <w:rPr>
        <w:rFonts w:ascii="Calibri" w:cs="Calibri" w:eastAsia="Calibri" w:hAnsi="Calibri"/>
        <w:b w:val="0"/>
        <w:color w:val="44546a"/>
        <w:sz w:val="15"/>
        <w:szCs w:val="15"/>
        <w:rtl w:val="0"/>
      </w:rPr>
      <w:t xml:space="preserve">ARTIE: Artificial Intelligence in Education - challenges and opportunities of the new era:</w:t>
    </w:r>
  </w:p>
  <w:p w:rsidR="00000000" w:rsidDel="00000000" w:rsidP="00000000" w:rsidRDefault="00000000" w:rsidRPr="00000000" w14:paraId="0000009B">
    <w:pPr>
      <w:pStyle w:val="Heading1"/>
      <w:jc w:val="center"/>
      <w:rPr>
        <w:rFonts w:ascii="Calibri" w:cs="Calibri" w:eastAsia="Calibri" w:hAnsi="Calibri"/>
        <w:b w:val="0"/>
        <w:color w:val="44546a"/>
        <w:sz w:val="15"/>
        <w:szCs w:val="15"/>
      </w:rPr>
    </w:pPr>
    <w:r w:rsidDel="00000000" w:rsidR="00000000" w:rsidRPr="00000000">
      <w:rPr>
        <w:rFonts w:ascii="Calibri" w:cs="Calibri" w:eastAsia="Calibri" w:hAnsi="Calibri"/>
        <w:b w:val="0"/>
        <w:color w:val="44546a"/>
        <w:sz w:val="15"/>
        <w:szCs w:val="15"/>
        <w:rtl w:val="0"/>
      </w:rPr>
      <w:t xml:space="preserve">development of a new curriculum, guide for educators and online course for students</w:t>
    </w:r>
  </w:p>
  <w:p w:rsidR="00000000" w:rsidDel="00000000" w:rsidP="00000000" w:rsidRDefault="00000000" w:rsidRPr="00000000" w14:paraId="0000009C">
    <w:pPr>
      <w:pBdr>
        <w:top w:space="0" w:sz="0" w:val="nil"/>
        <w:left w:space="0" w:sz="0" w:val="nil"/>
        <w:bottom w:space="0" w:sz="0" w:val="nil"/>
        <w:right w:space="0" w:sz="0" w:val="nil"/>
        <w:between w:space="0" w:sz="0" w:val="nil"/>
      </w:pBdr>
      <w:tabs>
        <w:tab w:val="center" w:pos="4536"/>
        <w:tab w:val="right" w:pos="9072"/>
      </w:tabs>
      <w:jc w:val="center"/>
      <w:rPr>
        <w:rFonts w:ascii="Calibri" w:cs="Calibri" w:eastAsia="Calibri" w:hAnsi="Calibri"/>
        <w:color w:val="44546a"/>
        <w:sz w:val="15"/>
        <w:szCs w:val="15"/>
      </w:rPr>
    </w:pPr>
    <w:r w:rsidDel="00000000" w:rsidR="00000000" w:rsidRPr="00000000">
      <w:rPr>
        <w:rFonts w:ascii="Calibri" w:cs="Calibri" w:eastAsia="Calibri" w:hAnsi="Calibri"/>
        <w:color w:val="44546a"/>
        <w:sz w:val="15"/>
        <w:szCs w:val="15"/>
        <w:rtl w:val="0"/>
      </w:rPr>
      <w:t xml:space="preserve">Project co-funded by European Union under Erasmus+ Programme, 2020-1-HR01-KA201-077800</w:t>
    </w:r>
  </w:p>
  <w:p w:rsidR="00000000" w:rsidDel="00000000" w:rsidP="00000000" w:rsidRDefault="00000000" w:rsidRPr="00000000" w14:paraId="0000009D">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jc w:val="both"/>
    </w:pPr>
    <w:rPr>
      <w:rFonts w:ascii="Arial" w:cs="Arial" w:eastAsia="Arial" w:hAnsi="Arial"/>
      <w:b w:val="1"/>
      <w:sz w:val="28"/>
      <w:szCs w:val="28"/>
    </w:rPr>
  </w:style>
  <w:style w:type="paragraph" w:styleId="Heading2">
    <w:name w:val="heading 2"/>
    <w:basedOn w:val="Normal"/>
    <w:next w:val="Normal"/>
    <w:pPr>
      <w:keepNext w:val="1"/>
      <w:keepLines w:val="1"/>
      <w:jc w:val="both"/>
    </w:pPr>
    <w:rPr>
      <w:rFonts w:ascii="Arial" w:cs="Arial" w:eastAsia="Arial" w:hAnsi="Arial"/>
      <w:b w:val="1"/>
      <w:color w:val="000000"/>
      <w:sz w:val="26"/>
      <w:szCs w:val="26"/>
    </w:rPr>
  </w:style>
  <w:style w:type="paragraph" w:styleId="Heading3">
    <w:name w:val="heading 3"/>
    <w:basedOn w:val="Normal"/>
    <w:next w:val="Normal"/>
    <w:pPr>
      <w:keepNext w:val="1"/>
      <w:keepLines w:val="1"/>
      <w:spacing w:before="40" w:lineRule="auto"/>
      <w:jc w:val="both"/>
    </w:pPr>
    <w:rPr>
      <w:rFonts w:ascii="Calibri" w:cs="Calibri" w:eastAsia="Calibri" w:hAnsi="Calibri"/>
      <w:color w:val="1f3863"/>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8620DF"/>
  </w:style>
  <w:style w:type="paragraph" w:styleId="Heading1">
    <w:name w:val="heading 1"/>
    <w:basedOn w:val="Normal"/>
    <w:next w:val="Normal"/>
    <w:link w:val="Heading1Char"/>
    <w:uiPriority w:val="9"/>
    <w:qFormat w:val="1"/>
    <w:rsid w:val="003571CC"/>
    <w:pPr>
      <w:keepNext w:val="1"/>
      <w:keepLines w:val="1"/>
      <w:jc w:val="both"/>
      <w:outlineLvl w:val="0"/>
    </w:pPr>
    <w:rPr>
      <w:rFonts w:ascii="Arial" w:hAnsi="Arial"/>
      <w:b w:val="1"/>
      <w:bCs w:val="1"/>
      <w:sz w:val="28"/>
      <w:szCs w:val="28"/>
      <w:lang w:eastAsia="hr-HR" w:val="hr-HR"/>
    </w:rPr>
  </w:style>
  <w:style w:type="paragraph" w:styleId="Heading2">
    <w:name w:val="heading 2"/>
    <w:basedOn w:val="Normal"/>
    <w:next w:val="Normal"/>
    <w:link w:val="Heading2Char"/>
    <w:uiPriority w:val="9"/>
    <w:semiHidden w:val="1"/>
    <w:unhideWhenUsed w:val="1"/>
    <w:qFormat w:val="1"/>
    <w:rsid w:val="003571CC"/>
    <w:pPr>
      <w:keepNext w:val="1"/>
      <w:keepLines w:val="1"/>
      <w:jc w:val="both"/>
      <w:outlineLvl w:val="1"/>
    </w:pPr>
    <w:rPr>
      <w:rFonts w:ascii="Arial" w:hAnsi="Arial"/>
      <w:b w:val="1"/>
      <w:bCs w:val="1"/>
      <w:color w:val="000000"/>
      <w:sz w:val="26"/>
      <w:szCs w:val="26"/>
      <w:lang w:eastAsia="hr-HR" w:val="hr-HR"/>
    </w:rPr>
  </w:style>
  <w:style w:type="paragraph" w:styleId="Heading3">
    <w:name w:val="heading 3"/>
    <w:basedOn w:val="Normal"/>
    <w:next w:val="Normal"/>
    <w:link w:val="Heading3Char"/>
    <w:uiPriority w:val="9"/>
    <w:semiHidden w:val="1"/>
    <w:unhideWhenUsed w:val="1"/>
    <w:qFormat w:val="1"/>
    <w:rsid w:val="002705CC"/>
    <w:pPr>
      <w:keepNext w:val="1"/>
      <w:keepLines w:val="1"/>
      <w:spacing w:before="40"/>
      <w:jc w:val="both"/>
      <w:outlineLvl w:val="2"/>
    </w:pPr>
    <w:rPr>
      <w:rFonts w:asciiTheme="majorHAnsi" w:cstheme="majorBidi" w:eastAsiaTheme="majorEastAsia" w:hAnsiTheme="majorHAnsi"/>
      <w:color w:val="1f3763" w:themeColor="accent1" w:themeShade="00007F"/>
      <w:lang w:eastAsia="hr-HR" w:val="hr-HR"/>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character" w:styleId="Heading1Char" w:customStyle="1">
    <w:name w:val="Heading 1 Char"/>
    <w:link w:val="Heading1"/>
    <w:uiPriority w:val="9"/>
    <w:rsid w:val="003571CC"/>
    <w:rPr>
      <w:rFonts w:ascii="Arial" w:cs="Times New Roman" w:eastAsia="Times New Roman" w:hAnsi="Arial"/>
      <w:b w:val="1"/>
      <w:bCs w:val="1"/>
      <w:sz w:val="28"/>
      <w:szCs w:val="28"/>
    </w:rPr>
  </w:style>
  <w:style w:type="character" w:styleId="Heading2Char" w:customStyle="1">
    <w:name w:val="Heading 2 Char"/>
    <w:link w:val="Heading2"/>
    <w:uiPriority w:val="9"/>
    <w:rsid w:val="003571CC"/>
    <w:rPr>
      <w:rFonts w:ascii="Arial" w:cs="Times New Roman" w:eastAsia="Times New Roman" w:hAnsi="Arial"/>
      <w:b w:val="1"/>
      <w:bCs w:val="1"/>
      <w:color w:val="000000"/>
      <w:sz w:val="26"/>
      <w:szCs w:val="26"/>
    </w:rPr>
  </w:style>
  <w:style w:type="table" w:styleId="TableGrid">
    <w:name w:val="Table Grid"/>
    <w:basedOn w:val="TableNormal"/>
    <w:rsid w:val="007F288F"/>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iPriority w:val="99"/>
    <w:unhideWhenUsed w:val="1"/>
    <w:rsid w:val="007F288F"/>
    <w:pPr>
      <w:tabs>
        <w:tab w:val="center" w:pos="4536"/>
        <w:tab w:val="right" w:pos="9072"/>
      </w:tabs>
      <w:jc w:val="both"/>
    </w:pPr>
    <w:rPr>
      <w:lang w:eastAsia="hr-HR" w:val="hr-HR"/>
    </w:rPr>
  </w:style>
  <w:style w:type="character" w:styleId="HeaderChar" w:customStyle="1">
    <w:name w:val="Header Char"/>
    <w:link w:val="Header"/>
    <w:uiPriority w:val="99"/>
    <w:rsid w:val="007F288F"/>
    <w:rPr>
      <w:rFonts w:ascii="Times New Roman" w:cs="Times New Roman" w:eastAsia="Times New Roman" w:hAnsi="Times New Roman"/>
      <w:sz w:val="24"/>
      <w:szCs w:val="24"/>
      <w:lang w:eastAsia="hr-HR"/>
    </w:rPr>
  </w:style>
  <w:style w:type="paragraph" w:styleId="Footer">
    <w:name w:val="footer"/>
    <w:basedOn w:val="Normal"/>
    <w:link w:val="FooterChar"/>
    <w:uiPriority w:val="99"/>
    <w:unhideWhenUsed w:val="1"/>
    <w:rsid w:val="007F288F"/>
    <w:pPr>
      <w:tabs>
        <w:tab w:val="center" w:pos="4536"/>
        <w:tab w:val="right" w:pos="9072"/>
      </w:tabs>
      <w:jc w:val="both"/>
    </w:pPr>
    <w:rPr>
      <w:lang w:eastAsia="hr-HR" w:val="hr-HR"/>
    </w:rPr>
  </w:style>
  <w:style w:type="character" w:styleId="FooterChar" w:customStyle="1">
    <w:name w:val="Footer Char"/>
    <w:link w:val="Footer"/>
    <w:uiPriority w:val="99"/>
    <w:rsid w:val="007F288F"/>
    <w:rPr>
      <w:rFonts w:ascii="Times New Roman" w:cs="Times New Roman" w:eastAsia="Times New Roman" w:hAnsi="Times New Roman"/>
      <w:sz w:val="24"/>
      <w:szCs w:val="24"/>
      <w:lang w:eastAsia="hr-HR"/>
    </w:rPr>
  </w:style>
  <w:style w:type="paragraph" w:styleId="BalloonText">
    <w:name w:val="Balloon Text"/>
    <w:basedOn w:val="Normal"/>
    <w:link w:val="BalloonTextChar"/>
    <w:uiPriority w:val="99"/>
    <w:semiHidden w:val="1"/>
    <w:unhideWhenUsed w:val="1"/>
    <w:rsid w:val="007F288F"/>
    <w:pPr>
      <w:jc w:val="both"/>
    </w:pPr>
    <w:rPr>
      <w:rFonts w:ascii="Tahoma" w:hAnsi="Tahoma"/>
      <w:sz w:val="16"/>
      <w:szCs w:val="16"/>
      <w:lang w:eastAsia="hr-HR" w:val="hr-HR"/>
    </w:rPr>
  </w:style>
  <w:style w:type="character" w:styleId="BalloonTextChar" w:customStyle="1">
    <w:name w:val="Balloon Text Char"/>
    <w:link w:val="BalloonText"/>
    <w:uiPriority w:val="99"/>
    <w:semiHidden w:val="1"/>
    <w:rsid w:val="007F288F"/>
    <w:rPr>
      <w:rFonts w:ascii="Tahoma" w:cs="Tahoma" w:eastAsia="Times New Roman" w:hAnsi="Tahoma"/>
      <w:sz w:val="16"/>
      <w:szCs w:val="16"/>
      <w:lang w:eastAsia="hr-HR"/>
    </w:rPr>
  </w:style>
  <w:style w:type="paragraph" w:styleId="ListParagraph">
    <w:name w:val="List Paragraph"/>
    <w:basedOn w:val="Normal"/>
    <w:uiPriority w:val="34"/>
    <w:qFormat w:val="1"/>
    <w:rsid w:val="00972D23"/>
    <w:pPr>
      <w:ind w:left="720"/>
      <w:contextualSpacing w:val="1"/>
      <w:jc w:val="both"/>
    </w:pPr>
    <w:rPr>
      <w:rFonts w:ascii="Calibri" w:hAnsi="Calibri"/>
      <w:sz w:val="20"/>
      <w:lang w:eastAsia="hr-HR" w:val="hr-HR"/>
    </w:rPr>
  </w:style>
  <w:style w:type="paragraph" w:styleId="NormalWeb">
    <w:name w:val="Normal (Web)"/>
    <w:basedOn w:val="Normal"/>
    <w:uiPriority w:val="99"/>
    <w:rsid w:val="00183209"/>
    <w:pPr>
      <w:spacing w:after="100" w:afterAutospacing="1" w:before="100" w:beforeAutospacing="1"/>
      <w:jc w:val="both"/>
    </w:pPr>
    <w:rPr>
      <w:sz w:val="20"/>
      <w:lang w:eastAsia="hr-HR" w:val="hr-HR"/>
    </w:rPr>
  </w:style>
  <w:style w:type="paragraph" w:styleId="NoSpacing">
    <w:name w:val="No Spacing"/>
    <w:uiPriority w:val="1"/>
    <w:qFormat w:val="1"/>
    <w:rsid w:val="00B64D72"/>
    <w:rPr>
      <w:lang w:eastAsia="hr-HR" w:val="hr-HR"/>
    </w:rPr>
  </w:style>
  <w:style w:type="paragraph" w:styleId="Razred" w:customStyle="1">
    <w:name w:val="_Razred"/>
    <w:basedOn w:val="Normal"/>
    <w:qFormat w:val="1"/>
    <w:rsid w:val="0064702D"/>
    <w:pPr>
      <w:jc w:val="both"/>
    </w:pPr>
    <w:rPr>
      <w:rFonts w:ascii="Calibri" w:cs="Arial" w:hAnsi="Calibri"/>
      <w:b w:val="1"/>
      <w:i w:val="1"/>
      <w:color w:val="44546a" w:themeColor="text2"/>
      <w:sz w:val="20"/>
      <w:szCs w:val="20"/>
      <w:lang w:eastAsia="hr-HR" w:val="hr-HR"/>
    </w:rPr>
  </w:style>
  <w:style w:type="paragraph" w:styleId="Razrednaslov" w:customStyle="1">
    <w:name w:val="_Razred_naslov"/>
    <w:basedOn w:val="Normal"/>
    <w:qFormat w:val="1"/>
    <w:rsid w:val="0064702D"/>
    <w:rPr>
      <w:rFonts w:ascii="Calibri" w:hAnsi="Calibri"/>
      <w:b w:val="1"/>
      <w:color w:val="44546a" w:themeColor="text2"/>
      <w:sz w:val="22"/>
      <w:szCs w:val="22"/>
      <w:lang w:eastAsia="hr-HR" w:val="hr-HR"/>
    </w:rPr>
  </w:style>
  <w:style w:type="paragraph" w:styleId="Razredcentar" w:customStyle="1">
    <w:name w:val="_Razred_centar"/>
    <w:basedOn w:val="Normal"/>
    <w:qFormat w:val="1"/>
    <w:rsid w:val="0064702D"/>
    <w:pPr>
      <w:jc w:val="center"/>
    </w:pPr>
    <w:rPr>
      <w:rFonts w:ascii="Calibri" w:cs="Arial" w:hAnsi="Calibri"/>
      <w:b w:val="1"/>
      <w:bCs w:val="1"/>
      <w:color w:val="44546a" w:themeColor="text2"/>
      <w:sz w:val="20"/>
      <w:szCs w:val="20"/>
      <w:lang w:eastAsia="hr-HR" w:val="hr-HR"/>
    </w:rPr>
  </w:style>
  <w:style w:type="paragraph" w:styleId="Revision">
    <w:name w:val="Revision"/>
    <w:hidden w:val="1"/>
    <w:uiPriority w:val="99"/>
    <w:semiHidden w:val="1"/>
    <w:rsid w:val="00837AA5"/>
    <w:rPr>
      <w:lang w:eastAsia="hr-HR" w:val="hr-HR"/>
    </w:rPr>
  </w:style>
  <w:style w:type="character" w:styleId="Hyperlink">
    <w:name w:val="Hyperlink"/>
    <w:basedOn w:val="DefaultParagraphFont"/>
    <w:uiPriority w:val="99"/>
    <w:unhideWhenUsed w:val="1"/>
    <w:rsid w:val="002C1E02"/>
    <w:rPr>
      <w:color w:val="0563c1" w:themeColor="hyperlink"/>
      <w:u w:val="single"/>
    </w:rPr>
  </w:style>
  <w:style w:type="character" w:styleId="FollowedHyperlink">
    <w:name w:val="FollowedHyperlink"/>
    <w:basedOn w:val="DefaultParagraphFont"/>
    <w:uiPriority w:val="99"/>
    <w:semiHidden w:val="1"/>
    <w:unhideWhenUsed w:val="1"/>
    <w:rsid w:val="002C1E02"/>
    <w:rPr>
      <w:color w:val="954f72" w:themeColor="followedHyperlink"/>
      <w:u w:val="single"/>
    </w:rPr>
  </w:style>
  <w:style w:type="paragraph" w:styleId="p1" w:customStyle="1">
    <w:name w:val="p1"/>
    <w:basedOn w:val="Normal"/>
    <w:rsid w:val="001E46EC"/>
    <w:pPr>
      <w:shd w:color="auto" w:fill="ffffff" w:val="clear"/>
    </w:pPr>
    <w:rPr>
      <w:rFonts w:ascii="Helvetica" w:eastAsia="Calibri" w:hAnsi="Helvetica"/>
      <w:color w:val="333333"/>
      <w:sz w:val="27"/>
      <w:szCs w:val="27"/>
    </w:rPr>
  </w:style>
  <w:style w:type="paragraph" w:styleId="p2" w:customStyle="1">
    <w:name w:val="p2"/>
    <w:basedOn w:val="Normal"/>
    <w:rsid w:val="001E46EC"/>
    <w:pPr>
      <w:shd w:color="auto" w:fill="ffffff" w:val="clear"/>
    </w:pPr>
    <w:rPr>
      <w:rFonts w:ascii="Helvetica" w:eastAsia="Calibri" w:hAnsi="Helvetica"/>
      <w:color w:val="333333"/>
    </w:rPr>
  </w:style>
  <w:style w:type="paragraph" w:styleId="p3" w:customStyle="1">
    <w:name w:val="p3"/>
    <w:basedOn w:val="Normal"/>
    <w:rsid w:val="001E46EC"/>
    <w:pPr>
      <w:shd w:color="auto" w:fill="ffffff" w:val="clear"/>
    </w:pPr>
    <w:rPr>
      <w:rFonts w:ascii="Helvetica" w:eastAsia="Calibri" w:hAnsi="Helvetica"/>
      <w:color w:val="33cccc"/>
    </w:rPr>
  </w:style>
  <w:style w:type="character" w:styleId="s1" w:customStyle="1">
    <w:name w:val="s1"/>
    <w:basedOn w:val="DefaultParagraphFont"/>
    <w:rsid w:val="001E46EC"/>
  </w:style>
  <w:style w:type="paragraph" w:styleId="p4" w:customStyle="1">
    <w:name w:val="p4"/>
    <w:basedOn w:val="Normal"/>
    <w:rsid w:val="001E46EC"/>
    <w:pPr>
      <w:shd w:color="auto" w:fill="ffffff" w:val="clear"/>
    </w:pPr>
    <w:rPr>
      <w:rFonts w:ascii="Helvetica" w:eastAsia="Calibri" w:hAnsi="Helvetica"/>
      <w:color w:val="33cccc"/>
    </w:rPr>
  </w:style>
  <w:style w:type="character" w:styleId="s2" w:customStyle="1">
    <w:name w:val="s2"/>
    <w:basedOn w:val="DefaultParagraphFont"/>
    <w:rsid w:val="001E46EC"/>
    <w:rPr>
      <w:rFonts w:ascii="Helvetica" w:hAnsi="Helvetica" w:hint="default"/>
      <w:color w:val="33cccc"/>
      <w:sz w:val="24"/>
      <w:szCs w:val="24"/>
    </w:rPr>
  </w:style>
  <w:style w:type="character" w:styleId="apple-converted-space" w:customStyle="1">
    <w:name w:val="apple-converted-space"/>
    <w:basedOn w:val="DefaultParagraphFont"/>
    <w:rsid w:val="001E46EC"/>
  </w:style>
  <w:style w:type="paragraph" w:styleId="p5" w:customStyle="1">
    <w:name w:val="p5"/>
    <w:basedOn w:val="Normal"/>
    <w:rsid w:val="005B2B88"/>
    <w:rPr>
      <w:rFonts w:ascii="Comic Sans MS" w:eastAsia="Calibri" w:hAnsi="Comic Sans MS"/>
      <w:color w:val="12234b"/>
      <w:sz w:val="20"/>
      <w:szCs w:val="20"/>
    </w:rPr>
  </w:style>
  <w:style w:type="paragraph" w:styleId="p6" w:customStyle="1">
    <w:name w:val="p6"/>
    <w:basedOn w:val="Normal"/>
    <w:rsid w:val="005B2B88"/>
    <w:pPr>
      <w:ind w:left="1440" w:hanging="1440"/>
    </w:pPr>
    <w:rPr>
      <w:rFonts w:ascii="Arial" w:cs="Arial" w:eastAsia="Calibri" w:hAnsi="Arial"/>
      <w:color w:val="12234b"/>
      <w:sz w:val="20"/>
      <w:szCs w:val="20"/>
    </w:rPr>
  </w:style>
  <w:style w:type="paragraph" w:styleId="p7" w:customStyle="1">
    <w:name w:val="p7"/>
    <w:basedOn w:val="Normal"/>
    <w:rsid w:val="005B2B88"/>
    <w:pPr>
      <w:ind w:left="1440" w:firstLine="720"/>
    </w:pPr>
    <w:rPr>
      <w:rFonts w:ascii="Arial" w:cs="Arial" w:eastAsia="Calibri" w:hAnsi="Arial"/>
      <w:color w:val="12234b"/>
      <w:sz w:val="20"/>
      <w:szCs w:val="20"/>
    </w:rPr>
  </w:style>
  <w:style w:type="paragraph" w:styleId="p8" w:customStyle="1">
    <w:name w:val="p8"/>
    <w:basedOn w:val="Normal"/>
    <w:rsid w:val="005B2B88"/>
    <w:pPr>
      <w:ind w:left="720" w:firstLine="720"/>
    </w:pPr>
    <w:rPr>
      <w:rFonts w:ascii="Arial" w:cs="Arial" w:eastAsia="Calibri" w:hAnsi="Arial"/>
      <w:color w:val="12234b"/>
      <w:sz w:val="20"/>
      <w:szCs w:val="20"/>
    </w:rPr>
  </w:style>
  <w:style w:type="paragraph" w:styleId="p9" w:customStyle="1">
    <w:name w:val="p9"/>
    <w:basedOn w:val="Normal"/>
    <w:rsid w:val="005B2B88"/>
    <w:pPr>
      <w:ind w:left="720" w:firstLine="720"/>
    </w:pPr>
    <w:rPr>
      <w:rFonts w:ascii="Arial" w:cs="Arial" w:eastAsia="Calibri" w:hAnsi="Arial"/>
      <w:color w:val="12234b"/>
      <w:sz w:val="18"/>
      <w:szCs w:val="18"/>
    </w:rPr>
  </w:style>
  <w:style w:type="paragraph" w:styleId="p10" w:customStyle="1">
    <w:name w:val="p10"/>
    <w:basedOn w:val="Normal"/>
    <w:rsid w:val="005B2B88"/>
    <w:pPr>
      <w:ind w:left="1440" w:hanging="1440"/>
    </w:pPr>
    <w:rPr>
      <w:rFonts w:ascii="Arial" w:cs="Arial" w:eastAsia="Calibri" w:hAnsi="Arial"/>
      <w:color w:val="12234b"/>
      <w:sz w:val="18"/>
      <w:szCs w:val="18"/>
    </w:rPr>
  </w:style>
  <w:style w:type="paragraph" w:styleId="p11" w:customStyle="1">
    <w:name w:val="p11"/>
    <w:basedOn w:val="Normal"/>
    <w:rsid w:val="005B2B88"/>
    <w:pPr>
      <w:ind w:left="2160" w:hanging="2160"/>
    </w:pPr>
    <w:rPr>
      <w:rFonts w:ascii="Arial" w:cs="Arial" w:eastAsia="Calibri" w:hAnsi="Arial"/>
      <w:color w:val="333333"/>
      <w:sz w:val="18"/>
      <w:szCs w:val="18"/>
    </w:rPr>
  </w:style>
  <w:style w:type="paragraph" w:styleId="p12" w:customStyle="1">
    <w:name w:val="p12"/>
    <w:basedOn w:val="Normal"/>
    <w:rsid w:val="005B2B88"/>
    <w:pPr>
      <w:ind w:left="2160" w:hanging="2160"/>
    </w:pPr>
    <w:rPr>
      <w:rFonts w:ascii="Arial" w:cs="Arial" w:eastAsia="Calibri" w:hAnsi="Arial"/>
      <w:color w:val="12234b"/>
      <w:sz w:val="18"/>
      <w:szCs w:val="18"/>
    </w:rPr>
  </w:style>
  <w:style w:type="paragraph" w:styleId="p13" w:customStyle="1">
    <w:name w:val="p13"/>
    <w:basedOn w:val="Normal"/>
    <w:rsid w:val="005B2B88"/>
    <w:rPr>
      <w:rFonts w:eastAsia="Calibri"/>
      <w:color w:val="12234b"/>
    </w:rPr>
  </w:style>
  <w:style w:type="paragraph" w:styleId="p14" w:customStyle="1">
    <w:name w:val="p14"/>
    <w:basedOn w:val="Normal"/>
    <w:rsid w:val="005B2B88"/>
    <w:pPr>
      <w:ind w:left="1440" w:hanging="1440"/>
    </w:pPr>
    <w:rPr>
      <w:rFonts w:ascii="Verdana" w:eastAsia="Calibri" w:hAnsi="Verdana"/>
      <w:color w:val="12234b"/>
      <w:sz w:val="18"/>
      <w:szCs w:val="18"/>
    </w:rPr>
  </w:style>
  <w:style w:type="paragraph" w:styleId="p15" w:customStyle="1">
    <w:name w:val="p15"/>
    <w:basedOn w:val="Normal"/>
    <w:rsid w:val="005B2B88"/>
    <w:pPr>
      <w:ind w:left="1440" w:hanging="1440"/>
    </w:pPr>
    <w:rPr>
      <w:rFonts w:eastAsia="Calibri"/>
      <w:color w:val="12234b"/>
    </w:rPr>
  </w:style>
  <w:style w:type="paragraph" w:styleId="p16" w:customStyle="1">
    <w:name w:val="p16"/>
    <w:basedOn w:val="Normal"/>
    <w:rsid w:val="005B2B88"/>
    <w:pPr>
      <w:ind w:left="1080" w:hanging="1080"/>
    </w:pPr>
    <w:rPr>
      <w:rFonts w:ascii="Arial" w:cs="Arial" w:eastAsia="Calibri" w:hAnsi="Arial"/>
      <w:color w:val="12234b"/>
      <w:sz w:val="20"/>
      <w:szCs w:val="20"/>
    </w:rPr>
  </w:style>
  <w:style w:type="paragraph" w:styleId="p17" w:customStyle="1">
    <w:name w:val="p17"/>
    <w:basedOn w:val="Normal"/>
    <w:rsid w:val="005B2B88"/>
    <w:rPr>
      <w:rFonts w:ascii="Arial" w:cs="Arial" w:eastAsia="Calibri" w:hAnsi="Arial"/>
      <w:color w:val="12234b"/>
    </w:rPr>
  </w:style>
  <w:style w:type="paragraph" w:styleId="p18" w:customStyle="1">
    <w:name w:val="p18"/>
    <w:basedOn w:val="Normal"/>
    <w:rsid w:val="005B2B88"/>
    <w:rPr>
      <w:rFonts w:ascii="Times" w:eastAsia="Calibri" w:hAnsi="Times"/>
      <w:color w:val="12234b"/>
    </w:rPr>
  </w:style>
  <w:style w:type="paragraph" w:styleId="p19" w:customStyle="1">
    <w:name w:val="p19"/>
    <w:basedOn w:val="Normal"/>
    <w:rsid w:val="005B2B88"/>
    <w:pPr>
      <w:ind w:firstLine="360"/>
    </w:pPr>
    <w:rPr>
      <w:rFonts w:ascii="Arial" w:cs="Arial" w:eastAsia="Calibri" w:hAnsi="Arial"/>
      <w:color w:val="12234b"/>
      <w:sz w:val="20"/>
      <w:szCs w:val="20"/>
    </w:rPr>
  </w:style>
  <w:style w:type="paragraph" w:styleId="p20" w:customStyle="1">
    <w:name w:val="p20"/>
    <w:basedOn w:val="Normal"/>
    <w:rsid w:val="005B2B88"/>
    <w:pPr>
      <w:ind w:left="420" w:hanging="420"/>
    </w:pPr>
    <w:rPr>
      <w:rFonts w:ascii="Arial" w:cs="Arial" w:eastAsia="Calibri" w:hAnsi="Arial"/>
      <w:color w:val="12234b"/>
      <w:sz w:val="20"/>
      <w:szCs w:val="20"/>
    </w:rPr>
  </w:style>
  <w:style w:type="paragraph" w:styleId="p21" w:customStyle="1">
    <w:name w:val="p21"/>
    <w:basedOn w:val="Normal"/>
    <w:rsid w:val="005B2B88"/>
    <w:rPr>
      <w:rFonts w:ascii="Arial" w:cs="Arial" w:eastAsia="Calibri" w:hAnsi="Arial"/>
      <w:color w:val="000080"/>
      <w:sz w:val="20"/>
      <w:szCs w:val="20"/>
    </w:rPr>
  </w:style>
  <w:style w:type="paragraph" w:styleId="p22" w:customStyle="1">
    <w:name w:val="p22"/>
    <w:basedOn w:val="Normal"/>
    <w:rsid w:val="005B2B88"/>
    <w:pPr>
      <w:ind w:left="1080" w:hanging="1080"/>
    </w:pPr>
    <w:rPr>
      <w:rFonts w:ascii="Arial" w:cs="Arial" w:eastAsia="Calibri" w:hAnsi="Arial"/>
      <w:color w:val="000080"/>
      <w:sz w:val="20"/>
      <w:szCs w:val="20"/>
    </w:rPr>
  </w:style>
  <w:style w:type="character" w:styleId="s3" w:customStyle="1">
    <w:name w:val="s3"/>
    <w:basedOn w:val="DefaultParagraphFont"/>
    <w:rsid w:val="005B2B88"/>
    <w:rPr>
      <w:rFonts w:ascii="Times New Roman" w:cs="Times New Roman" w:hAnsi="Times New Roman" w:hint="default"/>
      <w:sz w:val="18"/>
      <w:szCs w:val="18"/>
    </w:rPr>
  </w:style>
  <w:style w:type="character" w:styleId="s4" w:customStyle="1">
    <w:name w:val="s4"/>
    <w:basedOn w:val="DefaultParagraphFont"/>
    <w:rsid w:val="005B2B88"/>
    <w:rPr>
      <w:rFonts w:ascii="Arial" w:cs="Arial" w:hAnsi="Arial" w:hint="default"/>
      <w:sz w:val="18"/>
      <w:szCs w:val="18"/>
    </w:rPr>
  </w:style>
  <w:style w:type="character" w:styleId="s5" w:customStyle="1">
    <w:name w:val="s5"/>
    <w:basedOn w:val="DefaultParagraphFont"/>
    <w:rsid w:val="005B2B88"/>
    <w:rPr>
      <w:rFonts w:ascii="Times New Roman" w:cs="Times New Roman" w:hAnsi="Times New Roman" w:hint="default"/>
      <w:sz w:val="24"/>
      <w:szCs w:val="24"/>
    </w:rPr>
  </w:style>
  <w:style w:type="character" w:styleId="s6" w:customStyle="1">
    <w:name w:val="s6"/>
    <w:basedOn w:val="DefaultParagraphFont"/>
    <w:rsid w:val="005B2B88"/>
    <w:rPr>
      <w:color w:val="12234b"/>
    </w:rPr>
  </w:style>
  <w:style w:type="character" w:styleId="s7" w:customStyle="1">
    <w:name w:val="s7"/>
    <w:basedOn w:val="DefaultParagraphFont"/>
    <w:rsid w:val="005B2B88"/>
    <w:rPr>
      <w:rFonts w:ascii="Arial" w:cs="Arial" w:hAnsi="Arial" w:hint="default"/>
      <w:sz w:val="20"/>
      <w:szCs w:val="20"/>
    </w:rPr>
  </w:style>
  <w:style w:type="character" w:styleId="s8" w:customStyle="1">
    <w:name w:val="s8"/>
    <w:basedOn w:val="DefaultParagraphFont"/>
    <w:rsid w:val="005B2B88"/>
    <w:rPr>
      <w:rFonts w:ascii="Times New Roman" w:cs="Times New Roman" w:hAnsi="Times New Roman" w:hint="default"/>
      <w:sz w:val="14"/>
      <w:szCs w:val="14"/>
    </w:rPr>
  </w:style>
  <w:style w:type="character" w:styleId="UnresolvedMention1" w:customStyle="1">
    <w:name w:val="Unresolved Mention1"/>
    <w:basedOn w:val="DefaultParagraphFont"/>
    <w:uiPriority w:val="99"/>
    <w:rsid w:val="00572CC6"/>
    <w:rPr>
      <w:color w:val="605e5c"/>
      <w:shd w:color="auto" w:fill="e1dfdd" w:val="clear"/>
    </w:rPr>
  </w:style>
  <w:style w:type="character" w:styleId="PageNumber">
    <w:name w:val="page number"/>
    <w:basedOn w:val="DefaultParagraphFont"/>
    <w:uiPriority w:val="99"/>
    <w:semiHidden w:val="1"/>
    <w:unhideWhenUsed w:val="1"/>
    <w:rsid w:val="00572CC6"/>
  </w:style>
  <w:style w:type="character" w:styleId="Strong">
    <w:name w:val="Strong"/>
    <w:basedOn w:val="DefaultParagraphFont"/>
    <w:uiPriority w:val="22"/>
    <w:qFormat w:val="1"/>
    <w:rsid w:val="00AA15AF"/>
    <w:rPr>
      <w:b w:val="1"/>
      <w:bCs w:val="1"/>
    </w:rPr>
  </w:style>
  <w:style w:type="character" w:styleId="Heading3Char" w:customStyle="1">
    <w:name w:val="Heading 3 Char"/>
    <w:basedOn w:val="DefaultParagraphFont"/>
    <w:link w:val="Heading3"/>
    <w:uiPriority w:val="9"/>
    <w:semiHidden w:val="1"/>
    <w:rsid w:val="002705CC"/>
    <w:rPr>
      <w:rFonts w:asciiTheme="majorHAnsi" w:cstheme="majorBidi" w:eastAsiaTheme="majorEastAsia" w:hAnsiTheme="majorHAnsi"/>
      <w:color w:val="1f3763" w:themeColor="accent1" w:themeShade="00007F"/>
      <w:sz w:val="24"/>
      <w:szCs w:val="24"/>
      <w:lang w:eastAsia="hr-HR" w:val="hr-HR"/>
    </w:rPr>
  </w:style>
  <w:style w:type="paragraph" w:styleId="Pa0" w:customStyle="1">
    <w:name w:val="Pa0"/>
    <w:basedOn w:val="Normal"/>
    <w:next w:val="Normal"/>
    <w:uiPriority w:val="99"/>
    <w:rsid w:val="00C55305"/>
    <w:pPr>
      <w:autoSpaceDE w:val="0"/>
      <w:autoSpaceDN w:val="0"/>
      <w:adjustRightInd w:val="0"/>
      <w:spacing w:line="201" w:lineRule="atLeast"/>
    </w:pPr>
    <w:rPr>
      <w:rFonts w:ascii="Mark Pro" w:eastAsia="Calibri" w:hAnsi="Mark Pro"/>
    </w:rPr>
  </w:style>
  <w:style w:type="paragraph" w:styleId="Pa7" w:customStyle="1">
    <w:name w:val="Pa7"/>
    <w:basedOn w:val="Normal"/>
    <w:next w:val="Normal"/>
    <w:uiPriority w:val="99"/>
    <w:rsid w:val="00C55305"/>
    <w:pPr>
      <w:autoSpaceDE w:val="0"/>
      <w:autoSpaceDN w:val="0"/>
      <w:adjustRightInd w:val="0"/>
      <w:spacing w:line="201" w:lineRule="atLeast"/>
    </w:pPr>
    <w:rPr>
      <w:rFonts w:ascii="Mark Pro" w:eastAsia="Calibri" w:hAnsi="Mark Pro"/>
    </w:rPr>
  </w:style>
  <w:style w:type="character" w:styleId="A1" w:customStyle="1">
    <w:name w:val="A1"/>
    <w:uiPriority w:val="99"/>
    <w:rsid w:val="00795607"/>
    <w:rPr>
      <w:rFonts w:cs="Source Han Sans SC"/>
      <w:color w:val="000000"/>
      <w:sz w:val="18"/>
      <w:szCs w:val="18"/>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name w:val="a"/>
    <w:basedOn w:val="TableNormal"/>
    <w:tblPr>
      <w:tblStyleRowBandSize w:val="1"/>
      <w:tblStyleColBandSize w:val="1"/>
      <w:tblCellMar>
        <w:top w:w="113.0" w:type="dxa"/>
        <w:left w:w="115.0" w:type="dxa"/>
        <w:bottom w:w="113.0" w:type="dxa"/>
        <w:right w:w="115.0" w:type="dxa"/>
      </w:tblCellMar>
    </w:tblPr>
  </w:style>
  <w:style w:type="table" w:styleId="a0" w:customStyle="1">
    <w:name w:val="a0"/>
    <w:basedOn w:val="TableNormal"/>
    <w:tblPr>
      <w:tblStyleRowBandSize w:val="1"/>
      <w:tblStyleColBandSize w:val="1"/>
      <w:tblCellMar>
        <w:top w:w="113.0" w:type="dxa"/>
        <w:left w:w="115.0" w:type="dxa"/>
        <w:bottom w:w="113.0" w:type="dxa"/>
        <w:right w:w="115.0" w:type="dxa"/>
      </w:tblCellMar>
    </w:tblPr>
  </w:style>
  <w:style w:type="table" w:styleId="a2" w:customStyle="1">
    <w:name w:val="a2"/>
    <w:basedOn w:val="TableNormal"/>
    <w:tblPr>
      <w:tblStyleRowBandSize w:val="1"/>
      <w:tblStyleColBandSize w:val="1"/>
      <w:tblCellMar>
        <w:top w:w="113.0" w:type="dxa"/>
        <w:left w:w="115.0" w:type="dxa"/>
        <w:bottom w:w="113.0" w:type="dxa"/>
        <w:right w:w="115.0" w:type="dxa"/>
      </w:tblCellMar>
    </w:tblPr>
  </w:style>
  <w:style w:type="table" w:styleId="a3" w:customStyle="1">
    <w:name w:val="a3"/>
    <w:basedOn w:val="TableNormal"/>
    <w:tblPr>
      <w:tblStyleRowBandSize w:val="1"/>
      <w:tblStyleColBandSize w:val="1"/>
      <w:tblCellMar>
        <w:top w:w="113.0" w:type="dxa"/>
        <w:left w:w="115.0" w:type="dxa"/>
        <w:bottom w:w="113.0" w:type="dxa"/>
        <w:right w:w="115.0" w:type="dxa"/>
      </w:tblCellMar>
    </w:tblPr>
  </w:style>
  <w:style w:type="table" w:styleId="a4" w:customStyle="1">
    <w:name w:val="a4"/>
    <w:basedOn w:val="TableNormal"/>
    <w:tblPr>
      <w:tblStyleRowBandSize w:val="1"/>
      <w:tblStyleColBandSize w:val="1"/>
      <w:tblCellMar>
        <w:top w:w="113.0" w:type="dxa"/>
        <w:left w:w="115.0" w:type="dxa"/>
        <w:bottom w:w="113.0" w:type="dxa"/>
        <w:right w:w="115.0" w:type="dxa"/>
      </w:tblCellMar>
    </w:tblPr>
  </w:style>
  <w:style w:type="table" w:styleId="a5" w:customStyle="1">
    <w:name w:val="a5"/>
    <w:basedOn w:val="TableNormal"/>
    <w:tblPr>
      <w:tblStyleRowBandSize w:val="1"/>
      <w:tblStyleColBandSize w:val="1"/>
      <w:tblCellMar>
        <w:top w:w="113.0" w:type="dxa"/>
        <w:left w:w="115.0" w:type="dxa"/>
        <w:bottom w:w="113.0" w:type="dxa"/>
        <w:right w:w="115.0" w:type="dxa"/>
      </w:tblCellMar>
    </w:tblPr>
  </w:style>
  <w:style w:type="table" w:styleId="a6" w:customStyle="1">
    <w:name w:val="a6"/>
    <w:basedOn w:val="TableNormal"/>
    <w:tblPr>
      <w:tblStyleRowBandSize w:val="1"/>
      <w:tblStyleColBandSize w:val="1"/>
      <w:tblCellMar>
        <w:top w:w="113.0" w:type="dxa"/>
        <w:left w:w="115.0" w:type="dxa"/>
        <w:bottom w:w="113.0" w:type="dxa"/>
        <w:right w:w="115.0" w:type="dxa"/>
      </w:tblCellMar>
    </w:tblPr>
  </w:style>
  <w:style w:type="table" w:styleId="a7" w:customStyle="1">
    <w:name w:val="a7"/>
    <w:basedOn w:val="TableNormal"/>
    <w:tblPr>
      <w:tblStyleRowBandSize w:val="1"/>
      <w:tblStyleColBandSize w:val="1"/>
      <w:tblCellMar>
        <w:top w:w="113.0" w:type="dxa"/>
        <w:left w:w="115.0" w:type="dxa"/>
        <w:bottom w:w="113.0" w:type="dxa"/>
        <w:right w:w="115.0" w:type="dxa"/>
      </w:tblCellMar>
    </w:tblPr>
  </w:style>
  <w:style w:type="table" w:styleId="a8" w:customStyle="1">
    <w:name w:val="a8"/>
    <w:basedOn w:val="TableNormal"/>
    <w:tblPr>
      <w:tblStyleRowBandSize w:val="1"/>
      <w:tblStyleColBandSize w:val="1"/>
      <w:tblCellMar>
        <w:top w:w="113.0" w:type="dxa"/>
        <w:left w:w="115.0" w:type="dxa"/>
        <w:bottom w:w="113.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13.0" w:type="dxa"/>
        <w:left w:w="115.0" w:type="dxa"/>
        <w:bottom w:w="113.0" w:type="dxa"/>
        <w:right w:w="115.0" w:type="dxa"/>
      </w:tblCellMar>
    </w:tblPr>
  </w:style>
  <w:style w:type="table" w:styleId="Table2">
    <w:basedOn w:val="TableNormal"/>
    <w:tblPr>
      <w:tblStyleRowBandSize w:val="1"/>
      <w:tblStyleColBandSize w:val="1"/>
      <w:tblCellMar>
        <w:top w:w="113.0" w:type="dxa"/>
        <w:left w:w="115.0" w:type="dxa"/>
        <w:bottom w:w="113.0" w:type="dxa"/>
        <w:right w:w="115.0" w:type="dxa"/>
      </w:tblCellMar>
    </w:tblPr>
  </w:style>
  <w:style w:type="table" w:styleId="Table3">
    <w:basedOn w:val="TableNormal"/>
    <w:tblPr>
      <w:tblStyleRowBandSize w:val="1"/>
      <w:tblStyleColBandSize w:val="1"/>
      <w:tblCellMar>
        <w:top w:w="113.0" w:type="dxa"/>
        <w:left w:w="115.0" w:type="dxa"/>
        <w:bottom w:w="113.0" w:type="dxa"/>
        <w:right w:w="115.0" w:type="dxa"/>
      </w:tblCellMar>
    </w:tblPr>
  </w:style>
  <w:style w:type="table" w:styleId="Table4">
    <w:basedOn w:val="TableNormal"/>
    <w:tblPr>
      <w:tblStyleRowBandSize w:val="1"/>
      <w:tblStyleColBandSize w:val="1"/>
      <w:tblCellMar>
        <w:top w:w="113.0" w:type="dxa"/>
        <w:left w:w="115.0" w:type="dxa"/>
        <w:bottom w:w="113.0" w:type="dxa"/>
        <w:right w:w="115.0" w:type="dxa"/>
      </w:tblCellMar>
    </w:tblPr>
  </w:style>
  <w:style w:type="table" w:styleId="Table5">
    <w:basedOn w:val="TableNormal"/>
    <w:tblPr>
      <w:tblStyleRowBandSize w:val="1"/>
      <w:tblStyleColBandSize w:val="1"/>
      <w:tblCellMar>
        <w:top w:w="113.0" w:type="dxa"/>
        <w:left w:w="115.0" w:type="dxa"/>
        <w:bottom w:w="113.0" w:type="dxa"/>
        <w:right w:w="115.0" w:type="dxa"/>
      </w:tblCellMar>
    </w:tblPr>
  </w:style>
  <w:style w:type="table" w:styleId="Table6">
    <w:basedOn w:val="TableNormal"/>
    <w:tblPr>
      <w:tblStyleRowBandSize w:val="1"/>
      <w:tblStyleColBandSize w:val="1"/>
      <w:tblCellMar>
        <w:top w:w="113.0" w:type="dxa"/>
        <w:left w:w="115.0" w:type="dxa"/>
        <w:bottom w:w="113.0" w:type="dxa"/>
        <w:right w:w="115.0" w:type="dxa"/>
      </w:tblCellMar>
    </w:tblPr>
  </w:style>
  <w:style w:type="table" w:styleId="Table7">
    <w:basedOn w:val="TableNormal"/>
    <w:tblPr>
      <w:tblStyleRowBandSize w:val="1"/>
      <w:tblStyleColBandSize w:val="1"/>
      <w:tblCellMar>
        <w:top w:w="113.0" w:type="dxa"/>
        <w:left w:w="115.0" w:type="dxa"/>
        <w:bottom w:w="113.0" w:type="dxa"/>
        <w:right w:w="115.0" w:type="dxa"/>
      </w:tblCellMar>
    </w:tblPr>
  </w:style>
  <w:style w:type="table" w:styleId="Table8">
    <w:basedOn w:val="TableNormal"/>
    <w:tblPr>
      <w:tblStyleRowBandSize w:val="1"/>
      <w:tblStyleColBandSize w:val="1"/>
      <w:tblCellMar>
        <w:top w:w="113.0" w:type="dxa"/>
        <w:left w:w="115.0" w:type="dxa"/>
        <w:bottom w:w="113.0" w:type="dxa"/>
        <w:right w:w="115.0" w:type="dxa"/>
      </w:tblCellMar>
    </w:tblPr>
  </w:style>
  <w:style w:type="table" w:styleId="Table9">
    <w:basedOn w:val="TableNormal"/>
    <w:tblPr>
      <w:tblStyleRowBandSize w:val="1"/>
      <w:tblStyleColBandSize w:val="1"/>
      <w:tblCellMar>
        <w:top w:w="113.0" w:type="dxa"/>
        <w:left w:w="115.0" w:type="dxa"/>
        <w:bottom w:w="113.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0" Type="http://schemas.openxmlformats.org/officeDocument/2006/relationships/image" Target="media/image8.png"/><Relationship Id="rId13" Type="http://schemas.openxmlformats.org/officeDocument/2006/relationships/header" Target="header1.xml"/><Relationship Id="rId12" Type="http://schemas.openxmlformats.org/officeDocument/2006/relationships/image" Target="media/image6.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9.png"/></Relationships>
</file>

<file path=word/_rels/footer2.xml.rels><?xml version="1.0" encoding="UTF-8" standalone="yes"?><Relationships xmlns="http://schemas.openxmlformats.org/package/2006/relationships"><Relationship Id="rId1" Type="http://schemas.openxmlformats.org/officeDocument/2006/relationships/hyperlink" Target="http://erasmus-artie.eu" TargetMode="External"/><Relationship Id="rId2"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0BAfAzzr6w8cVZQegZ+tMJzisEw==">AMUW2mU00lQqFWuaY69RijRQTRpl29RvbkYnl+AY0MXgEapedifLM60O6R6nOoPrtuQ+xfiFsO6Sm6tdK6yRS3oPp++nmc8epvkfe6Xeg6AI7XxyJpABXXg=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2021-09-25T19:55:00Z</dcterms:created>
  <dc:creator>HP Mobile</dc:creator>
</cp:coreProperties>
</file>